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1586E7"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 w:cs="Times New Roman"/>
          <w:b/>
          <w:sz w:val="28"/>
        </w:rPr>
        <w:br w:type="textWrapping"/>
      </w:r>
      <w:r>
        <w:rPr>
          <w:rFonts w:hint="default" w:ascii="Times New Roman" w:hAnsi="Times New Roman" w:cs="Times New Roman"/>
          <w:b/>
          <w:sz w:val="24"/>
          <w:szCs w:val="24"/>
        </w:rPr>
        <w:t>«Волгоградская школа – интернат №2»</w:t>
      </w:r>
    </w:p>
    <w:tbl>
      <w:tblPr>
        <w:tblStyle w:val="3"/>
        <w:tblW w:w="9890" w:type="dxa"/>
        <w:tblInd w:w="-28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1"/>
        <w:gridCol w:w="3118"/>
        <w:gridCol w:w="3261"/>
      </w:tblGrid>
      <w:tr w14:paraId="511F62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  <w:noWrap w:val="0"/>
            <w:vAlign w:val="top"/>
          </w:tcPr>
          <w:p w14:paraId="078DEABD">
            <w:pPr>
              <w:spacing w:line="240" w:lineRule="auto"/>
              <w:ind w:right="-143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РуководительМО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_________( Э.А.Довгаль)                         </w:t>
            </w:r>
          </w:p>
          <w:p w14:paraId="175941B6">
            <w:pPr>
              <w:pStyle w:val="4"/>
              <w:tabs>
                <w:tab w:val="left" w:pos="284"/>
                <w:tab w:val="left" w:pos="426"/>
                <w:tab w:val="left" w:pos="6237"/>
              </w:tabs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Принята решением педагогического совета протокол от 28  августа 2025 г. № 1 </w:t>
            </w:r>
          </w:p>
          <w:p w14:paraId="4F5E2B1D">
            <w:pPr>
              <w:pStyle w:val="4"/>
              <w:tabs>
                <w:tab w:val="left" w:pos="284"/>
                <w:tab w:val="left" w:pos="426"/>
                <w:tab w:val="left" w:pos="6237"/>
              </w:tabs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Рассмотрена на заседании МО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протокол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от «28» августа 2025г. №1</w:t>
            </w:r>
          </w:p>
        </w:tc>
        <w:tc>
          <w:tcPr>
            <w:tcW w:w="3118" w:type="dxa"/>
            <w:noWrap w:val="0"/>
            <w:vAlign w:val="top"/>
          </w:tcPr>
          <w:p w14:paraId="558AB697">
            <w:pPr>
              <w:spacing w:line="240" w:lineRule="auto"/>
              <w:ind w:right="-143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заместитель директора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________ (О.Н. Персидская)</w:t>
            </w:r>
          </w:p>
        </w:tc>
        <w:tc>
          <w:tcPr>
            <w:tcW w:w="3261" w:type="dxa"/>
            <w:noWrap w:val="0"/>
            <w:vAlign w:val="top"/>
          </w:tcPr>
          <w:p w14:paraId="40B5C72A">
            <w:pPr>
              <w:pStyle w:val="4"/>
              <w:tabs>
                <w:tab w:val="left" w:pos="0"/>
                <w:tab w:val="left" w:pos="6237"/>
              </w:tabs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«Утверждена»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директор ГКОУ </w:t>
            </w:r>
          </w:p>
          <w:p w14:paraId="78819ED9">
            <w:pPr>
              <w:pStyle w:val="4"/>
              <w:tabs>
                <w:tab w:val="left" w:pos="0"/>
                <w:tab w:val="left" w:pos="6237"/>
              </w:tabs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«Волгоградская школа-интернат №2</w:t>
            </w:r>
          </w:p>
          <w:p w14:paraId="0B41C11A">
            <w:pPr>
              <w:pStyle w:val="4"/>
              <w:tabs>
                <w:tab w:val="left" w:pos="0"/>
                <w:tab w:val="left" w:pos="6237"/>
              </w:tabs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________ (А.М.Небыков)</w:t>
            </w:r>
          </w:p>
        </w:tc>
      </w:tr>
      <w:tr w14:paraId="15E831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  <w:noWrap w:val="0"/>
            <w:vAlign w:val="top"/>
          </w:tcPr>
          <w:p w14:paraId="03A2D429">
            <w:pPr>
              <w:pStyle w:val="4"/>
              <w:tabs>
                <w:tab w:val="left" w:pos="284"/>
                <w:tab w:val="left" w:pos="426"/>
                <w:tab w:val="left" w:pos="6237"/>
              </w:tabs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noWrap w:val="0"/>
            <w:vAlign w:val="top"/>
          </w:tcPr>
          <w:p w14:paraId="4B198B5C">
            <w:pPr>
              <w:spacing w:line="240" w:lineRule="auto"/>
              <w:ind w:right="-143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543A896A">
            <w:pPr>
              <w:pStyle w:val="4"/>
              <w:tabs>
                <w:tab w:val="left" w:pos="0"/>
                <w:tab w:val="left" w:pos="6237"/>
              </w:tabs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Введена в действие приказом</w:t>
            </w:r>
          </w:p>
          <w:p w14:paraId="7F2C33DE">
            <w:pPr>
              <w:pStyle w:val="4"/>
              <w:tabs>
                <w:tab w:val="left" w:pos="0"/>
                <w:tab w:val="left" w:pos="6237"/>
              </w:tabs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от 28 августа   2025 г. № 312</w:t>
            </w:r>
          </w:p>
          <w:p w14:paraId="34B328EB">
            <w:pPr>
              <w:pStyle w:val="4"/>
              <w:tabs>
                <w:tab w:val="left" w:pos="0"/>
                <w:tab w:val="left" w:pos="6237"/>
              </w:tabs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1162FC5F">
      <w:pPr>
        <w:tabs>
          <w:tab w:val="left" w:pos="3060"/>
          <w:tab w:val="left" w:pos="6765"/>
          <w:tab w:val="clear" w:pos="708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14:paraId="425D54A1">
      <w:pPr>
        <w:tabs>
          <w:tab w:val="left" w:pos="3060"/>
          <w:tab w:val="left" w:pos="6765"/>
          <w:tab w:val="clear" w:pos="708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14:paraId="032AA56E">
      <w:pPr>
        <w:tabs>
          <w:tab w:val="left" w:pos="3060"/>
          <w:tab w:val="left" w:pos="6765"/>
          <w:tab w:val="clear" w:pos="708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14:paraId="6F60905B">
      <w:pPr>
        <w:tabs>
          <w:tab w:val="left" w:pos="2190"/>
          <w:tab w:val="clear" w:pos="708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4B7BD473">
      <w:pPr>
        <w:tabs>
          <w:tab w:val="left" w:pos="2190"/>
          <w:tab w:val="clear" w:pos="708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Рабочая программа </w:t>
      </w:r>
    </w:p>
    <w:p w14:paraId="4491B75D">
      <w:pPr>
        <w:tabs>
          <w:tab w:val="left" w:pos="2190"/>
          <w:tab w:val="clear" w:pos="708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  учебному предмету</w:t>
      </w:r>
    </w:p>
    <w:p w14:paraId="706CF255">
      <w:pPr>
        <w:tabs>
          <w:tab w:val="left" w:pos="2190"/>
          <w:tab w:val="clear" w:pos="708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«Здоровье и основы безопасности жизнедеятельности(ОБЖ)»</w:t>
      </w:r>
    </w:p>
    <w:p w14:paraId="45ABB2EB">
      <w:pPr>
        <w:tabs>
          <w:tab w:val="left" w:pos="2190"/>
          <w:tab w:val="clear" w:pos="708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для 1</w:t>
      </w:r>
      <w:r>
        <w:rPr>
          <w:rFonts w:hint="default" w:ascii="Times New Roman" w:hAnsi="Times New Roman" w:cs="Times New Roman"/>
          <w:b/>
          <w:sz w:val="32"/>
          <w:lang w:val="ru-RU"/>
        </w:rPr>
        <w:t>2</w:t>
      </w:r>
      <w:r>
        <w:rPr>
          <w:rFonts w:ascii="Times New Roman" w:hAnsi="Times New Roman" w:cs="Times New Roman"/>
          <w:b/>
          <w:sz w:val="32"/>
        </w:rPr>
        <w:t xml:space="preserve"> « Б » класса (вариант 2)</w:t>
      </w:r>
    </w:p>
    <w:p w14:paraId="14F85D2A">
      <w:pPr>
        <w:tabs>
          <w:tab w:val="left" w:pos="2190"/>
          <w:tab w:val="clear" w:pos="708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на 2025-2026 учебный год</w:t>
      </w:r>
    </w:p>
    <w:p w14:paraId="3DFDF0F9">
      <w:pPr>
        <w:tabs>
          <w:tab w:val="left" w:pos="2190"/>
          <w:tab w:val="clear" w:pos="708"/>
        </w:tabs>
        <w:spacing w:line="240" w:lineRule="auto"/>
        <w:jc w:val="both"/>
        <w:rPr>
          <w:rFonts w:ascii="Times New Roman" w:hAnsi="Times New Roman" w:cs="Times New Roman"/>
          <w:b/>
          <w:sz w:val="32"/>
        </w:rPr>
      </w:pPr>
    </w:p>
    <w:p w14:paraId="63EB9B18">
      <w:pPr>
        <w:tabs>
          <w:tab w:val="left" w:pos="2190"/>
          <w:tab w:val="clear" w:pos="708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tbl>
      <w:tblPr>
        <w:tblStyle w:val="3"/>
        <w:tblW w:w="0" w:type="auto"/>
        <w:tblInd w:w="5211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0"/>
      </w:tblGrid>
      <w:tr w14:paraId="044E4B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0" w:type="dxa"/>
            <w:noWrap w:val="0"/>
            <w:vAlign w:val="top"/>
          </w:tcPr>
          <w:p w14:paraId="7B53DB1C">
            <w:pPr>
              <w:tabs>
                <w:tab w:val="left" w:pos="2190"/>
                <w:tab w:val="clear" w:pos="708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Разработала:</w:t>
            </w:r>
          </w:p>
          <w:p w14:paraId="528A519D">
            <w:pPr>
              <w:tabs>
                <w:tab w:val="left" w:pos="2190"/>
                <w:tab w:val="clear" w:pos="708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учитель Бражник</w:t>
            </w:r>
          </w:p>
          <w:p w14:paraId="16381854">
            <w:pPr>
              <w:tabs>
                <w:tab w:val="left" w:pos="2190"/>
                <w:tab w:val="clear" w:pos="708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Ольга Владимировна</w:t>
            </w:r>
          </w:p>
          <w:p w14:paraId="683B1E0B">
            <w:pPr>
              <w:tabs>
                <w:tab w:val="left" w:pos="2190"/>
                <w:tab w:val="clear" w:pos="708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14:paraId="118F4E6C">
            <w:pPr>
              <w:tabs>
                <w:tab w:val="left" w:pos="2190"/>
                <w:tab w:val="clear" w:pos="708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14:paraId="7BB81A51">
            <w:pPr>
              <w:tabs>
                <w:tab w:val="left" w:pos="2190"/>
                <w:tab w:val="clear" w:pos="708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14:paraId="740EBEA0">
            <w:pPr>
              <w:tabs>
                <w:tab w:val="left" w:pos="2190"/>
                <w:tab w:val="clear" w:pos="708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14:paraId="1E1DD6AC">
            <w:pPr>
              <w:tabs>
                <w:tab w:val="left" w:pos="2190"/>
                <w:tab w:val="clear" w:pos="708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14:paraId="670EB4B4">
            <w:pPr>
              <w:tabs>
                <w:tab w:val="left" w:pos="2190"/>
                <w:tab w:val="clear" w:pos="708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14:paraId="0C9EE9CE">
            <w:pPr>
              <w:tabs>
                <w:tab w:val="left" w:pos="2190"/>
                <w:tab w:val="clear" w:pos="708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14:paraId="68488C10">
      <w:pPr>
        <w:spacing w:line="240" w:lineRule="auto"/>
        <w:jc w:val="center"/>
        <w:rPr>
          <w:rFonts w:ascii="Times New Roman" w:hAnsi="Times New Roman" w:eastAsia="Calibri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  <w:lang w:eastAsia="en-US"/>
        </w:rPr>
        <w:t>Пояснительная записка</w:t>
      </w:r>
    </w:p>
    <w:p w14:paraId="0B91203F">
      <w:pPr>
        <w:tabs>
          <w:tab w:val="left" w:pos="2190"/>
          <w:tab w:val="clear" w:pos="708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>
        <w:rPr>
          <w:rFonts w:ascii="Times New Roman" w:hAnsi="Times New Roman" w:cs="Times New Roman"/>
          <w:sz w:val="32"/>
        </w:rPr>
        <w:t>«Здоровье и основы безопасности жизнедеятельности(ОБЖ)»</w:t>
      </w:r>
      <w:r>
        <w:rPr>
          <w:rFonts w:ascii="Times New Roman" w:hAnsi="Times New Roman" w:cs="Times New Roman"/>
          <w:sz w:val="28"/>
          <w:szCs w:val="28"/>
        </w:rPr>
        <w:t>для 1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класса разработана на основании нормативных документов: </w:t>
      </w:r>
    </w:p>
    <w:p w14:paraId="6783A77C">
      <w:pPr>
        <w:pStyle w:val="10"/>
        <w:numPr>
          <w:ilvl w:val="0"/>
          <w:numId w:val="1"/>
        </w:numPr>
        <w:tabs>
          <w:tab w:val="left" w:pos="708"/>
        </w:tabs>
        <w:spacing w:line="240" w:lineRule="auto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14:paraId="49DC6B3B">
      <w:pPr>
        <w:pStyle w:val="6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образования Российской Федерации от 10.04.2002 года № 29/2065-п «Об утверждении учебных планов специальных (коррекционных) образовательных учреждений для обучающихся воспитанников с отклонениями в развитии»;</w:t>
      </w:r>
    </w:p>
    <w:p w14:paraId="06BE151C">
      <w:pPr>
        <w:pStyle w:val="6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приказа Министерства просвещения Российской Федерации»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14:paraId="288BE9E3">
      <w:pPr>
        <w:pStyle w:val="6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 </w:t>
      </w:r>
    </w:p>
    <w:p w14:paraId="669962A0">
      <w:pPr>
        <w:pStyle w:val="6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санитарные правила и нормы САНПИН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 </w:t>
      </w:r>
    </w:p>
    <w:p w14:paraId="73BDC08E">
      <w:pPr>
        <w:pStyle w:val="6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14:paraId="0E0449A7">
      <w:pPr>
        <w:pStyle w:val="6"/>
        <w:numPr>
          <w:ilvl w:val="0"/>
          <w:numId w:val="2"/>
        </w:numPr>
        <w:shd w:val="clear" w:color="auto" w:fill="FFFFFF"/>
        <w:spacing w:after="0" w:line="240" w:lineRule="auto"/>
        <w:ind w:left="0" w:firstLine="284"/>
        <w:contextualSpacing/>
        <w:jc w:val="both"/>
        <w:textAlignment w:val="baseline"/>
        <w:outlineLvl w:val="0"/>
        <w:rPr>
          <w:rFonts w:ascii="Times New Roman" w:hAnsi="Times New Roman" w:cs="Times New Roman"/>
          <w:bCs/>
          <w:color w:val="FF0000"/>
          <w:spacing w:val="2"/>
          <w:kern w:val="3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образования учащихся с умеренной и тяжёлой умственной отсталостью / Л. Б. Баряева, Д. И. Бойков, В. И. Липакова и др.; Под ред. Л. Б. Баряевой, Н. Н. Яковлевой. - СПб.: ЦДК проф. Л. Б. Баряевой, 2011г.;</w:t>
      </w:r>
      <w:r>
        <w:rPr>
          <w:rFonts w:ascii="Times New Roman" w:hAnsi="Times New Roman" w:cs="Times New Roman"/>
          <w:bCs/>
          <w:color w:val="FF0000"/>
          <w:spacing w:val="2"/>
          <w:kern w:val="36"/>
          <w:sz w:val="28"/>
          <w:szCs w:val="28"/>
        </w:rPr>
        <w:t xml:space="preserve"> </w:t>
      </w:r>
    </w:p>
    <w:p w14:paraId="1D189F9E">
      <w:pPr>
        <w:jc w:val="center"/>
        <w:rPr>
          <w:rFonts w:ascii="Times New Roman" w:hAnsi="Times New Roman" w:cs="Times New Roman"/>
          <w:b/>
          <w:sz w:val="28"/>
        </w:rPr>
      </w:pPr>
    </w:p>
    <w:p w14:paraId="42D36FC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14:paraId="0B22A0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14:paraId="1C12440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14:paraId="3CE7D40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14:paraId="2C1550A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14:paraId="4884A7D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14:paraId="06EC0C6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14:paraId="7ABD37C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14:paraId="523861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14:paraId="17FF281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14:paraId="05B7825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14:paraId="610F3E1B">
      <w:pPr>
        <w:pStyle w:val="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образовательного процесса используется УМК, включающий:  </w:t>
      </w:r>
    </w:p>
    <w:p w14:paraId="1319586C">
      <w:pPr>
        <w:pStyle w:val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А.Усачёв, А.Березин «Школа безопасности» учебное пособие для учащихся 1 класса, М., издательство  «АСТ», 1997г.</w:t>
      </w:r>
    </w:p>
    <w:p w14:paraId="238D673D">
      <w:pPr>
        <w:pStyle w:val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А.Усачёв, А.Березин «Школа безопасности» учебное пособие для учащихся 2 класса, М., издательство  «АСТ», 1997г.</w:t>
      </w:r>
    </w:p>
    <w:p w14:paraId="122BBC1E">
      <w:pPr>
        <w:pStyle w:val="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А.Усачёв, А.Березин «Школа безопасности» учебное пособие для учащихся 3 класса, М., издательство  «АСТ», 1997г.</w:t>
      </w:r>
    </w:p>
    <w:p w14:paraId="5A18040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D2428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Целью обучения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данному предмету является создание условий для освоения учащимися системы жизненно-необходимых практических навыков и умений, обеспечивающих их адекватное поведение в реальной жизни.</w:t>
      </w:r>
    </w:p>
    <w:p w14:paraId="20E97E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0465A9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88B7B71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ознакомление учащихся с особенностями здоровья и здорового образа жизни и правилами поведения в различных ситуациях, исходя из требований безопасности жизнедеятельности;</w:t>
      </w:r>
    </w:p>
    <w:p w14:paraId="1682A8DF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формирование </w:t>
      </w:r>
      <w:r>
        <w:rPr>
          <w:rFonts w:ascii="Times New Roman" w:hAnsi="Times New Roman" w:cs="Times New Roman"/>
          <w:sz w:val="28"/>
          <w:szCs w:val="28"/>
        </w:rPr>
        <w:t>элементарных навыков самообслуживания, культурно-гигиенических навыков, выполняемых вместе с педагогом, по подражанию его действиям, по образцу, ориентируясь на картинки и пиктограммы,  а также первичные элементарные представления о здоровье и здоровом образе жизни,  о безопасности жизнедеятельности;</w:t>
      </w:r>
    </w:p>
    <w:p w14:paraId="52F808CE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предметно-развивающей среды для обучения учащихся правилам здоровьесбережения и безопасности;</w:t>
      </w:r>
    </w:p>
    <w:p w14:paraId="14C44E16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 способности учеников к моделированию и символизации в действиях с игровыми алгоритмами настоящих предметов, предметами – заменителями, картинками и пиктограммами в обучающих предметно-практических упражнениях, игровых упражнениях и играх. </w:t>
      </w:r>
    </w:p>
    <w:p w14:paraId="586DB4C0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 w14:paraId="424AD18D">
      <w:pPr>
        <w:spacing w:after="0"/>
        <w:ind w:left="720"/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eastAsia="Times New Roman" w:cs="Times New Roman"/>
          <w:b/>
          <w:sz w:val="28"/>
          <w:szCs w:val="28"/>
        </w:rPr>
        <w:t>Учебно-тематический план.</w:t>
      </w:r>
    </w:p>
    <w:p w14:paraId="4E2BA8B3">
      <w:pPr>
        <w:tabs>
          <w:tab w:val="clear" w:pos="708"/>
        </w:tabs>
        <w:suppressAutoHyphens w:val="0"/>
        <w:ind w:firstLine="360"/>
        <w:jc w:val="both"/>
      </w:pPr>
    </w:p>
    <w:tbl>
      <w:tblPr>
        <w:tblStyle w:val="3"/>
        <w:tblW w:w="0" w:type="auto"/>
        <w:tblInd w:w="-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5812"/>
        <w:gridCol w:w="2783"/>
      </w:tblGrid>
      <w:tr w14:paraId="577A04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67CC0C3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769A3A8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раздела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9096C01">
            <w:pPr>
              <w:spacing w:after="0"/>
              <w:jc w:val="both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</w:tr>
      <w:tr w14:paraId="340119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4AFAB56">
            <w:pPr>
              <w:spacing w:after="0"/>
              <w:jc w:val="both"/>
              <w:rPr>
                <w:rFonts w:ascii="Times New Roman" w:hAnsi="Times New Roman" w:cs="Times New Roman"/>
                <w:color w:val="C5000B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1D2D600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Культурно-гигиенические навыки, навыки самообслуживания и состояние здоровья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8DA24A2">
            <w:pPr>
              <w:spacing w:after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14:paraId="76B161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A16022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E66D02B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Уход за жилищем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5DB4C77">
            <w:pPr>
              <w:spacing w:after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14:paraId="67A638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3B8E8A6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5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645DB85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Питание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7512649">
            <w:pPr>
              <w:spacing w:after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14:paraId="1D8CA6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35B0B51">
            <w:pPr>
              <w:spacing w:after="0"/>
              <w:jc w:val="both"/>
              <w:rPr>
                <w:rFonts w:ascii="Times New Roman" w:hAnsi="Times New Roman" w:cs="Times New Roman"/>
                <w:color w:val="C5000B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CCCCF9F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Безопасность в доме, на улице, в природе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70367F4">
            <w:pPr>
              <w:spacing w:after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14:paraId="11E98D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F0063E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D59B6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9D05406">
            <w:pPr>
              <w:spacing w:after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</w:tbl>
    <w:p w14:paraId="472AA2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A6367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составлена в соответствии с учебным планом ОУ и рассчитана на 34 часа (исходя из 34 учебных недель в году) (учебная нагрузка – 1ч в неделю).</w:t>
      </w:r>
    </w:p>
    <w:p w14:paraId="7E19C1E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</w:p>
    <w:p w14:paraId="32FDCBA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Содержание предмета.</w:t>
      </w:r>
    </w:p>
    <w:p w14:paraId="13AAE236">
      <w:pPr>
        <w:spacing w:after="0"/>
        <w:ind w:firstLine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>Первое полугодие.</w:t>
      </w:r>
    </w:p>
    <w:p w14:paraId="24FEECAB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Культурно-гигиенические навыки, навыки самообслуживания и состояния здоровья. </w:t>
      </w:r>
      <w:r>
        <w:rPr>
          <w:rFonts w:ascii="Times New Roman" w:hAnsi="Times New Roman" w:cs="Times New Roman"/>
          <w:sz w:val="28"/>
          <w:szCs w:val="28"/>
        </w:rPr>
        <w:t xml:space="preserve">Интимная гигиена. Средства интимной гигиены. Выбор средств интимной гигиены. Беседы о средствах контрацепции (исходя из индивидуальных особенностей учащихся). Просмотр видеосюжетов о применении элементарных средств контрацепции. </w:t>
      </w:r>
    </w:p>
    <w:p w14:paraId="23B596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Упражнения по оказанию первой медицинской помощи. Измерение температуры. Первичная обработка раны.</w:t>
      </w:r>
    </w:p>
    <w:p w14:paraId="5B0CA41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Уход за жилищем. </w:t>
      </w:r>
      <w:r>
        <w:rPr>
          <w:rFonts w:ascii="Times New Roman" w:hAnsi="Times New Roman" w:cs="Times New Roman"/>
          <w:sz w:val="28"/>
          <w:szCs w:val="28"/>
        </w:rPr>
        <w:t>Уборка помещения. Беседа о необходимости уборки помещения. Рассматривание картинок, иллюстраций о последовательности уборки кухни: мытье посуды, вытирание пыли с полок, подоконника, мытье кафельной плитки, читка электроприборов ( чайник, плита) и пр. Чтение рассказов, стихов, компьютерные анимационные игры(интеграция с уроками по предмету СБО).</w:t>
      </w:r>
    </w:p>
    <w:p w14:paraId="5881BDD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Питание.</w:t>
      </w:r>
    </w:p>
    <w:p w14:paraId="451DE50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 питания. Беседа о важности режима питания. Определение времени приема пищи. Обучение учащихся составлению меню обеда и ужина. Выбор продуктов питания для приготовления обеда и ужина по картинкам, при помощи настольно-печатных и компьютерных игр, презентаций. Объяснение рациональности использования продуктов в различные временные отрезки.</w:t>
      </w:r>
    </w:p>
    <w:p w14:paraId="5D26B0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Безопасность в доме, на улице, в природе.</w:t>
      </w:r>
    </w:p>
    <w:p w14:paraId="4E71F1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Просмотр видеосюжетов, чтение книг, журналов, рассматривание иллюстраций об опасных ситуациях на улице, на дороге, в лесу(иду в магазин, отдыхаю в парке , в лесу и пр). Проигрывание правильного поведения в ситуациях, показанных в видеосюжетах.</w:t>
      </w:r>
    </w:p>
    <w:p w14:paraId="2370BA7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Второе полугодие</w:t>
      </w:r>
    </w:p>
    <w:p w14:paraId="7DEBEE0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Культурно-гигиенические навыки, навыки самообслуживания и состояния здоровья. </w:t>
      </w:r>
      <w:r>
        <w:rPr>
          <w:rFonts w:ascii="Times New Roman" w:hAnsi="Times New Roman" w:cs="Times New Roman"/>
          <w:sz w:val="28"/>
          <w:szCs w:val="28"/>
        </w:rPr>
        <w:t>Интимная гигиена. Стирка и утюжка нижнего белья. Средства контрацепции.</w:t>
      </w:r>
    </w:p>
    <w:p w14:paraId="09FC816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Уход за жилицем. </w:t>
      </w:r>
      <w:r>
        <w:rPr>
          <w:rFonts w:ascii="Times New Roman" w:hAnsi="Times New Roman" w:cs="Times New Roman"/>
          <w:sz w:val="28"/>
          <w:szCs w:val="28"/>
        </w:rPr>
        <w:t>Использование моющих средств для мытья посуды, полов, электротехники (интеграция с предметом СБО).</w:t>
      </w:r>
    </w:p>
    <w:p w14:paraId="4BEDF03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Питание. </w:t>
      </w:r>
      <w:r>
        <w:rPr>
          <w:rFonts w:ascii="Times New Roman" w:hAnsi="Times New Roman" w:cs="Times New Roman"/>
          <w:sz w:val="28"/>
          <w:szCs w:val="28"/>
        </w:rPr>
        <w:t>Виды тепловой обработки продуктов( варка, жарка, выпекание). Необходимость тепловой обработки.</w:t>
      </w:r>
    </w:p>
    <w:p w14:paraId="15FCDEF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Безопасность в доме, на улице, в природе. </w:t>
      </w:r>
      <w:r>
        <w:rPr>
          <w:rFonts w:ascii="Times New Roman" w:hAnsi="Times New Roman" w:cs="Times New Roman"/>
          <w:sz w:val="28"/>
          <w:szCs w:val="28"/>
        </w:rPr>
        <w:t>Практическое применение бытовой техники в специально организованных условиях. Предварительные беседы о правилах применения бытовой техники. Отработка навыка чтения инструкции по применению бытовой техники по пиктограммам. Самостоятельный поход в магазин под незаметным для учащегося наблюдением педагога.</w:t>
      </w:r>
    </w:p>
    <w:p w14:paraId="145C759D">
      <w:pPr>
        <w:tabs>
          <w:tab w:val="clear" w:pos="708"/>
        </w:tabs>
        <w:suppressAutoHyphens w:val="0"/>
        <w:spacing w:after="0"/>
        <w:jc w:val="center"/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</w:rPr>
        <w:t>Планируемые результаты реализации программы.</w:t>
      </w:r>
    </w:p>
    <w:p w14:paraId="6B2D328F">
      <w:pPr>
        <w:tabs>
          <w:tab w:val="clear" w:pos="708"/>
        </w:tabs>
        <w:spacing w:after="0"/>
        <w:ind w:firstLine="360"/>
        <w:jc w:val="both"/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</w:rPr>
      </w:pPr>
    </w:p>
    <w:p w14:paraId="4B572918">
      <w:pPr>
        <w:pStyle w:val="8"/>
        <w:jc w:val="both"/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Учитывая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индивидуальные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особенности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детей,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 процессе изучения тематических групп по предмету, класс условно можно разделить на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>2 группы: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</w:p>
    <w:p w14:paraId="3E5ACF00">
      <w:pPr>
        <w:spacing w:line="0" w:lineRule="atLeast"/>
        <w:jc w:val="both"/>
        <w:rPr>
          <w:rFonts w:ascii="Times New Roman" w:hAnsi="Times New Roman" w:eastAsia="Times New Roman" w:cs="Times New Roman"/>
          <w:b/>
          <w:i/>
          <w:iCs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концу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предусматривается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усвоение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программного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материала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уровнем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развития: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1,2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уровень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соответствует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1,2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группе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77A30B5">
      <w:pPr>
        <w:shd w:val="clear" w:color="auto" w:fill="FFFFFF"/>
        <w:suppressAutoHyphens w:val="0"/>
        <w:spacing w:after="0"/>
        <w:jc w:val="both"/>
        <w:rPr>
          <w:rFonts w:ascii="Times New Roman" w:hAnsi="Times New Roman" w:eastAsia="Times New Roman" w:cs="Times New Roman"/>
          <w:b/>
          <w:color w:val="auto"/>
          <w:sz w:val="28"/>
          <w:szCs w:val="28"/>
          <w:lang w:eastAsia="hi-IN" w:bidi="hi-IN"/>
        </w:rPr>
      </w:pPr>
      <w:r>
        <w:rPr>
          <w:rFonts w:ascii="Times New Roman" w:hAnsi="Times New Roman" w:eastAsia="Times New Roman" w:cs="Times New Roman"/>
          <w:b/>
          <w:i/>
          <w:iCs/>
          <w:color w:val="000000"/>
          <w:sz w:val="28"/>
          <w:szCs w:val="28"/>
        </w:rPr>
        <w:t>Предметные результаты:</w:t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eastAsia="hi-IN" w:bidi="hi-IN"/>
        </w:rPr>
        <w:tab/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eastAsia="hi-IN" w:bidi="hi-IN"/>
        </w:rPr>
        <w:t xml:space="preserve"> </w:t>
      </w:r>
    </w:p>
    <w:p w14:paraId="276CFF96">
      <w:pPr>
        <w:widowControl w:val="0"/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eastAsia="hi-IN" w:bidi="hi-IN"/>
        </w:rPr>
        <w:t>Достаточный уровень:</w:t>
      </w:r>
    </w:p>
    <w:p w14:paraId="0E8D7F7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Ученики должны знать:</w:t>
      </w:r>
    </w:p>
    <w:p w14:paraId="7ED9A8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Последовательность этапов выполнения гигиенических процедур (умывание, чистка зубов, одевание, причесывание)</w:t>
      </w:r>
    </w:p>
    <w:p w14:paraId="410B942A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Предметы уборки в жилище (веник, ведро, тряпки, швабра).</w:t>
      </w:r>
    </w:p>
    <w:p w14:paraId="2F68C2E3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дорожного движения для пешеходов.</w:t>
      </w:r>
    </w:p>
    <w:p w14:paraId="1A6C1678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транспортных средств и их назначение.</w:t>
      </w:r>
    </w:p>
    <w:p w14:paraId="01BADD4E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поведения за столом.</w:t>
      </w:r>
    </w:p>
    <w:p w14:paraId="78EDB0F5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 питания и его значение для человека.</w:t>
      </w:r>
    </w:p>
    <w:p w14:paraId="069A6D42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Средства пожаротушения.</w:t>
      </w:r>
    </w:p>
    <w:p w14:paraId="4CFD29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Ученики должны уметь:</w:t>
      </w:r>
    </w:p>
    <w:p w14:paraId="5BFEE301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основные гигиенические процедуры в определенной последовательности с использованием пиктограмм.</w:t>
      </w:r>
    </w:p>
    <w:p w14:paraId="23414865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Выбирать и пользоваться средствами и инвентарём по уходу за жилищем.</w:t>
      </w:r>
    </w:p>
    <w:p w14:paraId="44D7598F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Пользоваться правилами дорожного движения для пешеходов при следовании от дома до школы и обратно.</w:t>
      </w:r>
    </w:p>
    <w:p w14:paraId="31891CC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2818B92">
      <w:pPr>
        <w:spacing w:after="0"/>
        <w:ind w:left="72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Минимальный уровень:</w:t>
      </w:r>
    </w:p>
    <w:p w14:paraId="751E48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Ученики должны знать:</w:t>
      </w:r>
    </w:p>
    <w:p w14:paraId="7A21C4A9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Последовательность этапов выполнения гигиенических процедур (чистка зубов, умывание, одевание, причесывание).</w:t>
      </w:r>
    </w:p>
    <w:p w14:paraId="728394A8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Предметы уборки в жилище (веник, ведро, тряпки, швабра).</w:t>
      </w:r>
    </w:p>
    <w:p w14:paraId="0E6D1EB8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Последовательность приема пищи.</w:t>
      </w:r>
    </w:p>
    <w:p w14:paraId="3B0AF204">
      <w:pPr>
        <w:tabs>
          <w:tab w:val="clear" w:pos="708"/>
        </w:tabs>
        <w:spacing w:after="0"/>
        <w:ind w:left="72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81017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Ученики должны уметь:</w:t>
      </w:r>
    </w:p>
    <w:p w14:paraId="5C2E87E9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основные гигиенические процедуры в определенной последовательности с использованием пиктограмм.</w:t>
      </w:r>
    </w:p>
    <w:p w14:paraId="4429B56A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Пользоваться инвентарём по уходу за жилищем (вытирать пыль, вытирать классную доску).</w:t>
      </w:r>
    </w:p>
    <w:p w14:paraId="4CDC07D6">
      <w:pPr>
        <w:pStyle w:val="6"/>
        <w:spacing w:line="276" w:lineRule="auto"/>
        <w:rPr>
          <w:rFonts w:eastAsia="SimSun"/>
          <w:b/>
          <w:lang w:eastAsia="hi-IN" w:bidi="hi-IN"/>
        </w:rPr>
      </w:pPr>
      <w:r>
        <w:t xml:space="preserve">  </w:t>
      </w:r>
      <w:r>
        <w:tab/>
      </w:r>
    </w:p>
    <w:p w14:paraId="3E79AA88">
      <w:pPr>
        <w:pStyle w:val="7"/>
        <w:spacing w:after="0" w:line="240" w:lineRule="auto"/>
        <w:jc w:val="center"/>
        <w:rPr>
          <w:rFonts w:ascii="Times New Roman" w:hAnsi="Times New Roman" w:eastAsia="SimSun" w:cs="Times New Roman"/>
          <w:sz w:val="28"/>
          <w:szCs w:val="28"/>
        </w:rPr>
      </w:pPr>
      <w:r>
        <w:rPr>
          <w:rFonts w:ascii="Times New Roman" w:hAnsi="Times New Roman" w:eastAsia="SimSun" w:cs="Times New Roman"/>
          <w:b/>
          <w:color w:val="auto"/>
          <w:sz w:val="28"/>
          <w:szCs w:val="28"/>
          <w:lang w:eastAsia="hi-IN" w:bidi="hi-IN"/>
        </w:rPr>
        <w:t>Критерии и нормы оценки достижений обучающихся:</w:t>
      </w:r>
    </w:p>
    <w:p w14:paraId="72E21EFD">
      <w:pPr>
        <w:suppressAutoHyphens w:val="0"/>
        <w:ind w:firstLine="360"/>
        <w:rPr>
          <w:rFonts w:ascii="Times New Roman" w:hAnsi="Times New Roman" w:eastAsia="SimSun" w:cs="Times New Roman"/>
          <w:sz w:val="28"/>
          <w:szCs w:val="28"/>
        </w:rPr>
      </w:pPr>
      <w:r>
        <w:rPr>
          <w:rFonts w:ascii="Times New Roman" w:hAnsi="Times New Roman" w:eastAsia="SimSun" w:cs="Times New Roman"/>
          <w:sz w:val="28"/>
          <w:szCs w:val="28"/>
        </w:rPr>
        <w:t>Задания оцениваются по пятибалльной системе в соответствии с двумя уровнями подготовки учащихся.</w:t>
      </w:r>
    </w:p>
    <w:p w14:paraId="0E85C33C">
      <w:pPr>
        <w:suppressAutoHyphens w:val="0"/>
        <w:ind w:firstLine="360"/>
        <w:rPr>
          <w:rFonts w:ascii="Times New Roman" w:hAnsi="Times New Roman" w:eastAsia="SimSun" w:cs="Times New Roman"/>
          <w:sz w:val="28"/>
          <w:szCs w:val="28"/>
        </w:rPr>
      </w:pPr>
      <w:r>
        <w:rPr>
          <w:rFonts w:ascii="Times New Roman" w:hAnsi="Times New Roman" w:eastAsia="SimSun" w:cs="Times New Roman"/>
          <w:sz w:val="28"/>
          <w:szCs w:val="28"/>
        </w:rPr>
        <w:t>«Удовлетворительно» - если усвоено 35 -50 % учебного материала. Задания выполняются при участии или совместно с учителем;</w:t>
      </w:r>
    </w:p>
    <w:p w14:paraId="7E94327C">
      <w:pPr>
        <w:suppressAutoHyphens w:val="0"/>
        <w:ind w:firstLine="360"/>
        <w:rPr>
          <w:rFonts w:ascii="Times New Roman" w:hAnsi="Times New Roman" w:eastAsia="SimSun" w:cs="Times New Roman"/>
          <w:sz w:val="28"/>
          <w:szCs w:val="28"/>
        </w:rPr>
      </w:pPr>
      <w:r>
        <w:rPr>
          <w:rFonts w:ascii="Times New Roman" w:hAnsi="Times New Roman" w:eastAsia="SimSun" w:cs="Times New Roman"/>
          <w:sz w:val="28"/>
          <w:szCs w:val="28"/>
        </w:rPr>
        <w:t>«Хорошо» - если усвоено 50 - 65% учебного материала. При выполнении задания допускается 3-4 ошибки и требуется небольшая помощь учителя. Кроме того оценка «хорошо» может быть поставлена обучающемуся, как стимулирующий фактор. В данном случае может учитываться состояние и настроение обучающегося.</w:t>
      </w:r>
    </w:p>
    <w:p w14:paraId="74BE787C">
      <w:pPr>
        <w:suppressAutoHyphens w:val="0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SimSun" w:cs="Times New Roman"/>
          <w:sz w:val="28"/>
          <w:szCs w:val="28"/>
        </w:rPr>
        <w:t>«Отлично» - если усвоено 65% и выше учебного материала, все устные и практические задания выполнены практически самостоятельно и без ошибок.</w:t>
      </w:r>
    </w:p>
    <w:p w14:paraId="20E63BD6">
      <w:pPr>
        <w:suppressAutoHyphens w:val="0"/>
        <w:ind w:firstLine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При реализации данной программы используется форма </w:t>
      </w:r>
      <w:r>
        <w:rPr>
          <w:rFonts w:ascii="Times New Roman" w:hAnsi="Times New Roman" w:cs="Times New Roman"/>
          <w:b/>
          <w:sz w:val="28"/>
          <w:szCs w:val="28"/>
        </w:rPr>
        <w:t xml:space="preserve">контроля </w:t>
      </w:r>
      <w:r>
        <w:rPr>
          <w:rFonts w:ascii="Times New Roman" w:hAnsi="Times New Roman" w:cs="Times New Roman"/>
          <w:sz w:val="28"/>
          <w:szCs w:val="28"/>
        </w:rPr>
        <w:t>– индивидуальная.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 (диагностика) проводится в начале учебного года (вводный контроль) и итоговый (в конце учебного года).</w:t>
      </w:r>
    </w:p>
    <w:p w14:paraId="36C3901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C8A8B4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FC4E273">
      <w:pPr>
        <w:suppressAutoHyphens w:val="0"/>
        <w:ind w:firstLine="36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>У</w:t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</w:rPr>
        <w:t>чебно-методическое и материально-техническое обеспечение.</w:t>
      </w:r>
    </w:p>
    <w:p w14:paraId="4651C22F">
      <w:pPr>
        <w:shd w:val="clear" w:color="auto" w:fill="FFFFFF"/>
        <w:tabs>
          <w:tab w:val="clear" w:pos="708"/>
        </w:tabs>
        <w:suppressAutoHyphens w:val="0"/>
        <w:spacing w:after="150"/>
        <w:ind w:firstLine="360"/>
        <w:jc w:val="both"/>
        <w:rPr>
          <w:rFonts w:ascii="Times New Roman" w:hAnsi="Times New Roman" w:eastAsia="Times New Roman" w:cs="Times New Roman"/>
          <w:color w:val="auto"/>
          <w:sz w:val="40"/>
          <w:szCs w:val="40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Наборы предметных картинок; дидактические таблицы; дидактический раздаточный материал (карточки с заданиями); классная доска с набором креплений для картинок, постеров, таблиц.  </w:t>
      </w:r>
    </w:p>
    <w:p w14:paraId="7BBEC7DD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16333A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</w:rPr>
        <w:t>Список методической литературы:</w:t>
      </w:r>
    </w:p>
    <w:p w14:paraId="3FBFC256">
      <w:pPr>
        <w:numPr>
          <w:ilvl w:val="0"/>
          <w:numId w:val="8"/>
        </w:numPr>
        <w:spacing w:after="0"/>
        <w:ind w:left="9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Е.Запесочная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«Как устроен человек.», М. «Дрофа», 2013г.</w:t>
      </w:r>
    </w:p>
    <w:p w14:paraId="41B5883A">
      <w:pPr>
        <w:pStyle w:val="5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_DdeLink__3197_1308394184"/>
      <w:bookmarkEnd w:id="0"/>
      <w:r>
        <w:rPr>
          <w:rFonts w:ascii="Times New Roman" w:hAnsi="Times New Roman" w:cs="Times New Roman"/>
          <w:sz w:val="28"/>
          <w:szCs w:val="28"/>
        </w:rPr>
        <w:t>Пособие по правилам дорожной безопасности для младшего школьного возраста, выпуск № 9, 2012г.</w:t>
      </w:r>
    </w:p>
    <w:p w14:paraId="77A6979C">
      <w:pPr>
        <w:pStyle w:val="5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Пособие по правилам дорожной безопасности для младшего школьного возраста, выпуск № 5, 2012г.</w:t>
      </w:r>
    </w:p>
    <w:p w14:paraId="31333C96">
      <w:pPr>
        <w:pStyle w:val="5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Пособие по правилам дорожной безопасности для младшего школьного возраста, выпуск № 1, 2013г.</w:t>
      </w:r>
    </w:p>
    <w:p w14:paraId="4C67B2AB">
      <w:pPr>
        <w:pStyle w:val="5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Пособие по правилам дорожной безопасности для младшего школьного возраста, выпуск № 3, 2012г.</w:t>
      </w:r>
    </w:p>
    <w:p w14:paraId="2AADCA51">
      <w:pPr>
        <w:pStyle w:val="5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«Дорожная безопасность», учебная книжка-тетрадь для 2 класса», М. «Третий мир», 2008г.</w:t>
      </w:r>
    </w:p>
    <w:p w14:paraId="57D93CCF">
      <w:pPr>
        <w:tabs>
          <w:tab w:val="left" w:pos="3060"/>
          <w:tab w:val="left" w:pos="6765"/>
          <w:tab w:val="clear" w:pos="708"/>
        </w:tabs>
        <w:suppressAutoHyphens w:val="0"/>
        <w:spacing w:after="0" w:line="240" w:lineRule="auto"/>
        <w:ind w:left="-284" w:right="-143"/>
        <w:rPr>
          <w:rFonts w:ascii="Times New Roman" w:hAnsi="Times New Roman" w:cs="Times New Roman"/>
          <w:b/>
          <w:sz w:val="24"/>
          <w:szCs w:val="24"/>
        </w:rPr>
      </w:pPr>
    </w:p>
    <w:p w14:paraId="4B6D1BB1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 w:cs="Times New Roman"/>
          <w:b/>
          <w:sz w:val="24"/>
        </w:rPr>
        <w:br w:type="textWrapping"/>
      </w:r>
      <w:r>
        <w:rPr>
          <w:rFonts w:ascii="Times New Roman" w:hAnsi="Times New Roman" w:cs="Times New Roman"/>
          <w:b/>
          <w:sz w:val="24"/>
        </w:rPr>
        <w:t>«Волгоградская школа – интернат №2»</w:t>
      </w:r>
    </w:p>
    <w:p w14:paraId="781FD7E4">
      <w:pPr>
        <w:jc w:val="center"/>
        <w:rPr>
          <w:b/>
          <w:sz w:val="24"/>
        </w:rPr>
      </w:pPr>
    </w:p>
    <w:tbl>
      <w:tblPr>
        <w:tblStyle w:val="3"/>
        <w:tblW w:w="10032" w:type="dxa"/>
        <w:tblInd w:w="-28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1"/>
        <w:gridCol w:w="3260"/>
        <w:gridCol w:w="3261"/>
      </w:tblGrid>
      <w:tr w14:paraId="1381AC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  <w:shd w:val="clear" w:color="auto" w:fill="auto"/>
          </w:tcPr>
          <w:p w14:paraId="5480944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_________( Э.А. Довгаль)</w:t>
            </w:r>
          </w:p>
          <w:p w14:paraId="42DF64AB">
            <w:pPr>
              <w:pStyle w:val="4"/>
              <w:tabs>
                <w:tab w:val="left" w:pos="284"/>
                <w:tab w:val="left" w:pos="426"/>
                <w:tab w:val="left" w:pos="6237"/>
              </w:tabs>
            </w:pPr>
            <w:r>
              <w:t>Принято решением педагогического совета протокол</w:t>
            </w:r>
          </w:p>
          <w:p w14:paraId="251A2F17">
            <w:pPr>
              <w:pStyle w:val="4"/>
              <w:tabs>
                <w:tab w:val="left" w:pos="284"/>
                <w:tab w:val="left" w:pos="426"/>
                <w:tab w:val="left" w:pos="6237"/>
              </w:tabs>
            </w:pPr>
            <w:r>
              <w:t>от 2</w:t>
            </w:r>
            <w:r>
              <w:rPr>
                <w:rFonts w:hint="default"/>
                <w:lang w:val="ru-RU"/>
              </w:rPr>
              <w:t>8</w:t>
            </w:r>
            <w:r>
              <w:t xml:space="preserve"> августа 202</w:t>
            </w:r>
            <w:r>
              <w:rPr>
                <w:rFonts w:hint="default"/>
                <w:lang w:val="ru-RU"/>
              </w:rPr>
              <w:t>5</w:t>
            </w:r>
            <w:r>
              <w:t xml:space="preserve"> г. № 1</w:t>
            </w:r>
          </w:p>
          <w:p w14:paraId="5BC16EE8">
            <w:pPr>
              <w:pStyle w:val="4"/>
              <w:tabs>
                <w:tab w:val="left" w:pos="284"/>
                <w:tab w:val="left" w:pos="426"/>
                <w:tab w:val="left" w:pos="6237"/>
              </w:tabs>
            </w:pPr>
          </w:p>
          <w:p w14:paraId="67AAE5B0">
            <w:pPr>
              <w:pStyle w:val="4"/>
              <w:tabs>
                <w:tab w:val="left" w:pos="284"/>
                <w:tab w:val="left" w:pos="426"/>
                <w:tab w:val="left" w:pos="6237"/>
              </w:tabs>
            </w:pPr>
            <w:r>
              <w:t>Рассмотрено и рекомендовано к утверждению на заседании МО</w:t>
            </w:r>
            <w:r>
              <w:br w:type="textWrapping"/>
            </w:r>
            <w:r>
              <w:t xml:space="preserve">протокол </w:t>
            </w:r>
            <w:r>
              <w:br w:type="textWrapping"/>
            </w:r>
            <w:r>
              <w:t>от «28» августа 202</w:t>
            </w:r>
            <w:r>
              <w:rPr>
                <w:rFonts w:hint="default"/>
                <w:lang w:val="ru-RU"/>
              </w:rPr>
              <w:t>5</w:t>
            </w:r>
            <w:r>
              <w:t>г. № 1</w:t>
            </w:r>
          </w:p>
        </w:tc>
        <w:tc>
          <w:tcPr>
            <w:tcW w:w="3260" w:type="dxa"/>
            <w:shd w:val="clear" w:color="auto" w:fill="auto"/>
          </w:tcPr>
          <w:p w14:paraId="6C389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 (О.Н. Персидская)</w:t>
            </w:r>
          </w:p>
          <w:p w14:paraId="2A65C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14:paraId="7277AE76">
            <w:pPr>
              <w:pStyle w:val="4"/>
              <w:tabs>
                <w:tab w:val="left" w:pos="0"/>
                <w:tab w:val="left" w:pos="6237"/>
              </w:tabs>
            </w:pPr>
            <w:r>
              <w:t>Утверждено и введено в действие приказом</w:t>
            </w:r>
          </w:p>
          <w:p w14:paraId="728E87DD">
            <w:pPr>
              <w:pStyle w:val="4"/>
              <w:tabs>
                <w:tab w:val="left" w:pos="0"/>
                <w:tab w:val="left" w:pos="6237"/>
              </w:tabs>
            </w:pPr>
            <w:r>
              <w:t>от 2</w:t>
            </w:r>
            <w:r>
              <w:rPr>
                <w:rFonts w:hint="default"/>
                <w:lang w:val="ru-RU"/>
              </w:rPr>
              <w:t>8</w:t>
            </w:r>
            <w:r>
              <w:t xml:space="preserve"> августа   202</w:t>
            </w:r>
            <w:r>
              <w:rPr>
                <w:rFonts w:hint="default"/>
                <w:lang w:val="ru-RU"/>
              </w:rPr>
              <w:t>5</w:t>
            </w:r>
            <w:r>
              <w:t xml:space="preserve"> г. № 312</w:t>
            </w:r>
          </w:p>
          <w:p w14:paraId="2640C734">
            <w:pPr>
              <w:pStyle w:val="4"/>
              <w:tabs>
                <w:tab w:val="left" w:pos="0"/>
                <w:tab w:val="left" w:pos="6237"/>
              </w:tabs>
            </w:pPr>
          </w:p>
        </w:tc>
      </w:tr>
    </w:tbl>
    <w:p w14:paraId="3AD91395">
      <w:pPr>
        <w:tabs>
          <w:tab w:val="left" w:pos="3060"/>
          <w:tab w:val="left" w:pos="6765"/>
          <w:tab w:val="clear" w:pos="708"/>
        </w:tabs>
        <w:suppressAutoHyphens w:val="0"/>
        <w:spacing w:after="0" w:line="240" w:lineRule="auto"/>
        <w:ind w:left="-284" w:right="-143"/>
        <w:rPr>
          <w:rFonts w:ascii="Times New Roman" w:hAnsi="Times New Roman" w:eastAsia="Times New Roman" w:cs="Times New Roman"/>
          <w:color w:val="auto"/>
          <w:sz w:val="24"/>
        </w:rPr>
      </w:pPr>
      <w:r>
        <w:rPr>
          <w:rFonts w:ascii="Times New Roman" w:hAnsi="Times New Roman" w:eastAsia="Times New Roman" w:cs="Times New Roman"/>
          <w:color w:val="auto"/>
          <w:sz w:val="24"/>
        </w:rPr>
        <w:tab/>
      </w:r>
    </w:p>
    <w:p w14:paraId="1E616A5C">
      <w:pPr>
        <w:tabs>
          <w:tab w:val="left" w:pos="3060"/>
          <w:tab w:val="left" w:pos="6765"/>
          <w:tab w:val="clear" w:pos="708"/>
        </w:tabs>
        <w:suppressAutoHyphens w:val="0"/>
        <w:spacing w:after="0" w:line="240" w:lineRule="auto"/>
        <w:ind w:left="-284" w:right="-143"/>
        <w:rPr>
          <w:rFonts w:ascii="Times New Roman" w:hAnsi="Times New Roman" w:eastAsia="Times New Roman" w:cs="Times New Roman"/>
          <w:color w:val="auto"/>
          <w:sz w:val="24"/>
        </w:rPr>
      </w:pPr>
    </w:p>
    <w:p w14:paraId="65807142">
      <w:pPr>
        <w:tabs>
          <w:tab w:val="left" w:pos="3060"/>
          <w:tab w:val="left" w:pos="6765"/>
          <w:tab w:val="clear" w:pos="708"/>
        </w:tabs>
        <w:suppressAutoHyphens w:val="0"/>
        <w:spacing w:after="0" w:line="240" w:lineRule="auto"/>
        <w:ind w:left="-284" w:right="-143"/>
        <w:rPr>
          <w:rFonts w:ascii="Times New Roman" w:hAnsi="Times New Roman" w:eastAsia="Times New Roman" w:cs="Times New Roman"/>
          <w:color w:val="auto"/>
          <w:sz w:val="24"/>
        </w:rPr>
      </w:pPr>
    </w:p>
    <w:p w14:paraId="0B91C8CC">
      <w:pPr>
        <w:tabs>
          <w:tab w:val="left" w:pos="3060"/>
          <w:tab w:val="left" w:pos="6765"/>
          <w:tab w:val="clear" w:pos="708"/>
        </w:tabs>
        <w:suppressAutoHyphens w:val="0"/>
        <w:spacing w:after="0" w:line="240" w:lineRule="auto"/>
        <w:ind w:left="-284" w:right="-143"/>
        <w:rPr>
          <w:rFonts w:ascii="Times New Roman" w:hAnsi="Times New Roman" w:eastAsia="Times New Roman" w:cs="Times New Roman"/>
          <w:b/>
          <w:color w:val="auto"/>
          <w:sz w:val="32"/>
        </w:rPr>
      </w:pPr>
      <w:r>
        <w:rPr>
          <w:rFonts w:ascii="Times New Roman" w:hAnsi="Times New Roman" w:eastAsia="Times New Roman" w:cs="Times New Roman"/>
          <w:color w:val="auto"/>
          <w:sz w:val="24"/>
        </w:rPr>
        <w:tab/>
      </w:r>
    </w:p>
    <w:p w14:paraId="7229CA5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</w:t>
      </w:r>
    </w:p>
    <w:p w14:paraId="3285243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2"/>
        </w:rPr>
        <w:t>по  учебному предмету</w:t>
      </w:r>
    </w:p>
    <w:p w14:paraId="7113DACF">
      <w:pPr>
        <w:tabs>
          <w:tab w:val="left" w:pos="2190"/>
          <w:tab w:val="clear" w:pos="708"/>
        </w:tabs>
        <w:suppressAutoHyphens w:val="0"/>
        <w:spacing w:line="240" w:lineRule="auto"/>
        <w:jc w:val="center"/>
        <w:rPr>
          <w:rFonts w:hint="default" w:ascii="Times New Roman" w:hAnsi="Times New Roman" w:eastAsia="Times New Roman" w:cs="Times New Roman"/>
          <w:b/>
          <w:color w:val="auto"/>
          <w:sz w:val="36"/>
          <w:szCs w:val="36"/>
          <w:lang w:val="ru-RU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36"/>
          <w:szCs w:val="36"/>
          <w:lang w:val="ru-RU"/>
        </w:rPr>
        <w:t>«З</w:t>
      </w:r>
      <w:r>
        <w:rPr>
          <w:rFonts w:ascii="Times New Roman" w:hAnsi="Times New Roman" w:eastAsia="Times New Roman" w:cs="Times New Roman"/>
          <w:b/>
          <w:color w:val="auto"/>
          <w:sz w:val="36"/>
          <w:szCs w:val="36"/>
        </w:rPr>
        <w:t>доровь</w:t>
      </w:r>
      <w:r>
        <w:rPr>
          <w:rFonts w:ascii="Times New Roman" w:hAnsi="Times New Roman" w:eastAsia="Times New Roman" w:cs="Times New Roman"/>
          <w:b/>
          <w:color w:val="auto"/>
          <w:sz w:val="36"/>
          <w:szCs w:val="36"/>
          <w:lang w:val="ru-RU"/>
        </w:rPr>
        <w:t>е</w:t>
      </w:r>
      <w:r>
        <w:rPr>
          <w:rFonts w:ascii="Times New Roman" w:hAnsi="Times New Roman" w:eastAsia="Times New Roman" w:cs="Times New Roman"/>
          <w:b/>
          <w:color w:val="auto"/>
          <w:sz w:val="36"/>
          <w:szCs w:val="36"/>
        </w:rPr>
        <w:t xml:space="preserve"> и основ</w:t>
      </w:r>
      <w:r>
        <w:rPr>
          <w:rFonts w:ascii="Times New Roman" w:hAnsi="Times New Roman" w:eastAsia="Times New Roman" w:cs="Times New Roman"/>
          <w:b/>
          <w:color w:val="auto"/>
          <w:sz w:val="36"/>
          <w:szCs w:val="36"/>
          <w:lang w:val="ru-RU"/>
        </w:rPr>
        <w:t>ы</w:t>
      </w:r>
      <w:r>
        <w:rPr>
          <w:rFonts w:ascii="Times New Roman" w:hAnsi="Times New Roman" w:eastAsia="Times New Roman" w:cs="Times New Roman"/>
          <w:b/>
          <w:color w:val="auto"/>
          <w:sz w:val="36"/>
          <w:szCs w:val="36"/>
        </w:rPr>
        <w:t xml:space="preserve"> безопасности жизнедеятельности</w:t>
      </w:r>
      <w:r>
        <w:rPr>
          <w:rFonts w:hint="default" w:ascii="Times New Roman" w:hAnsi="Times New Roman" w:eastAsia="Times New Roman" w:cs="Times New Roman"/>
          <w:b/>
          <w:color w:val="auto"/>
          <w:sz w:val="36"/>
          <w:szCs w:val="36"/>
          <w:lang w:val="ru-RU"/>
        </w:rPr>
        <w:t>»</w:t>
      </w:r>
      <w:bookmarkStart w:id="1" w:name="_GoBack"/>
      <w:bookmarkEnd w:id="1"/>
    </w:p>
    <w:p w14:paraId="3097B4E3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12 «Б»класс (вариант 2)</w:t>
      </w:r>
    </w:p>
    <w:p w14:paraId="580287C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sz w:val="32"/>
          <w:szCs w:val="32"/>
          <w:lang w:eastAsia="ru-RU"/>
        </w:rPr>
        <w:t>на 202</w:t>
      </w:r>
      <w:r>
        <w:rPr>
          <w:rFonts w:hint="default" w:ascii="Times New Roman" w:hAnsi="Times New Roman" w:cs="Times New Roman"/>
          <w:b/>
          <w:sz w:val="32"/>
          <w:szCs w:val="32"/>
          <w:lang w:val="en-US" w:eastAsia="ru-RU"/>
        </w:rPr>
        <w:t>5</w:t>
      </w:r>
      <w:r>
        <w:rPr>
          <w:rFonts w:ascii="Times New Roman" w:hAnsi="Times New Roman" w:cs="Times New Roman"/>
          <w:b/>
          <w:sz w:val="32"/>
          <w:szCs w:val="32"/>
          <w:lang w:eastAsia="ru-RU"/>
        </w:rPr>
        <w:t>-202</w:t>
      </w:r>
      <w:r>
        <w:rPr>
          <w:rFonts w:hint="default" w:ascii="Times New Roman" w:hAnsi="Times New Roman" w:cs="Times New Roman"/>
          <w:b/>
          <w:sz w:val="32"/>
          <w:szCs w:val="32"/>
          <w:lang w:val="en-US" w:eastAsia="ru-RU"/>
        </w:rPr>
        <w:t>6</w:t>
      </w:r>
      <w:r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учебный год</w:t>
      </w:r>
    </w:p>
    <w:p w14:paraId="2F6ACE43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45BB0129">
      <w:pPr>
        <w:tabs>
          <w:tab w:val="clear" w:pos="708"/>
        </w:tabs>
        <w:suppressAutoHyphens w:val="0"/>
        <w:rPr>
          <w:rFonts w:ascii="Times New Roman" w:hAnsi="Times New Roman" w:cs="Times New Roman"/>
          <w:color w:val="auto"/>
          <w:sz w:val="28"/>
        </w:rPr>
      </w:pPr>
    </w:p>
    <w:p w14:paraId="7808C836">
      <w:pPr>
        <w:tabs>
          <w:tab w:val="clear" w:pos="708"/>
        </w:tabs>
        <w:suppressAutoHyphens w:val="0"/>
        <w:rPr>
          <w:rFonts w:ascii="Times New Roman" w:hAnsi="Times New Roman" w:eastAsia="Times New Roman" w:cs="Times New Roman"/>
          <w:color w:val="auto"/>
          <w:sz w:val="32"/>
        </w:rPr>
      </w:pPr>
    </w:p>
    <w:p w14:paraId="616F93EB">
      <w:pPr>
        <w:tabs>
          <w:tab w:val="clear" w:pos="708"/>
        </w:tabs>
        <w:suppressAutoHyphens w:val="0"/>
        <w:rPr>
          <w:rFonts w:ascii="Times New Roman" w:hAnsi="Times New Roman" w:eastAsia="Times New Roman" w:cs="Times New Roman"/>
          <w:color w:val="auto"/>
          <w:sz w:val="32"/>
        </w:rPr>
      </w:pPr>
    </w:p>
    <w:p w14:paraId="6B65DF66">
      <w:pPr>
        <w:tabs>
          <w:tab w:val="left" w:pos="2190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color w:val="auto"/>
          <w:sz w:val="32"/>
        </w:rPr>
        <w:tab/>
      </w:r>
      <w:r>
        <w:rPr>
          <w:rFonts w:ascii="Times New Roman" w:hAnsi="Times New Roman" w:eastAsia="Times New Roman" w:cs="Times New Roman"/>
          <w:color w:val="auto"/>
          <w:sz w:val="32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</w:rPr>
        <w:t>Разработала: учитель</w:t>
      </w:r>
    </w:p>
    <w:p w14:paraId="367063BD">
      <w:pPr>
        <w:tabs>
          <w:tab w:val="left" w:pos="2190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>Бражник</w:t>
      </w:r>
      <w:r>
        <w:rPr>
          <w:rFonts w:ascii="Times New Roman" w:hAnsi="Times New Roman" w:cs="Times New Roman"/>
          <w:sz w:val="28"/>
          <w:szCs w:val="28"/>
        </w:rPr>
        <w:t xml:space="preserve"> Ольга Владимировна</w:t>
      </w:r>
    </w:p>
    <w:p w14:paraId="381B3357">
      <w:pPr>
        <w:tabs>
          <w:tab w:val="left" w:pos="2190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</w:t>
      </w:r>
    </w:p>
    <w:p w14:paraId="37E02584">
      <w:pPr>
        <w:tabs>
          <w:tab w:val="left" w:pos="2190"/>
          <w:tab w:val="clear" w:pos="708"/>
        </w:tabs>
        <w:suppressAutoHyphens w:val="0"/>
        <w:spacing w:line="240" w:lineRule="auto"/>
        <w:ind w:left="3828"/>
        <w:rPr>
          <w:rFonts w:ascii="Times New Roman" w:hAnsi="Times New Roman" w:cs="Times New Roman"/>
          <w:color w:val="auto"/>
          <w:sz w:val="28"/>
        </w:rPr>
      </w:pPr>
    </w:p>
    <w:p w14:paraId="4AC6BC95">
      <w:pPr>
        <w:tabs>
          <w:tab w:val="left" w:pos="2190"/>
          <w:tab w:val="clear" w:pos="708"/>
        </w:tabs>
        <w:suppressAutoHyphens w:val="0"/>
        <w:spacing w:line="240" w:lineRule="auto"/>
        <w:ind w:left="3828"/>
        <w:rPr>
          <w:rFonts w:ascii="Times New Roman" w:hAnsi="Times New Roman" w:cs="Times New Roman"/>
          <w:color w:val="auto"/>
          <w:sz w:val="28"/>
        </w:rPr>
      </w:pPr>
    </w:p>
    <w:p w14:paraId="2F150EAF">
      <w:pPr>
        <w:tabs>
          <w:tab w:val="left" w:pos="2190"/>
          <w:tab w:val="clear" w:pos="708"/>
        </w:tabs>
        <w:suppressAutoHyphens w:val="0"/>
        <w:spacing w:line="240" w:lineRule="auto"/>
        <w:ind w:left="3828"/>
        <w:rPr>
          <w:rFonts w:ascii="Times New Roman" w:hAnsi="Times New Roman" w:cs="Times New Roman"/>
          <w:color w:val="auto"/>
          <w:sz w:val="28"/>
        </w:rPr>
      </w:pPr>
    </w:p>
    <w:p w14:paraId="2589D3DB">
      <w:pPr>
        <w:tabs>
          <w:tab w:val="left" w:pos="2190"/>
          <w:tab w:val="clear" w:pos="708"/>
        </w:tabs>
        <w:suppressAutoHyphens w:val="0"/>
        <w:spacing w:line="240" w:lineRule="auto"/>
        <w:ind w:left="3828"/>
        <w:rPr>
          <w:rFonts w:ascii="Times New Roman" w:hAnsi="Times New Roman" w:cs="Times New Roman"/>
          <w:color w:val="auto"/>
          <w:sz w:val="28"/>
        </w:rPr>
      </w:pPr>
    </w:p>
    <w:p w14:paraId="532CF7F9">
      <w:pPr>
        <w:tabs>
          <w:tab w:val="left" w:pos="2190"/>
          <w:tab w:val="clear" w:pos="708"/>
        </w:tabs>
        <w:suppressAutoHyphens w:val="0"/>
        <w:spacing w:line="240" w:lineRule="auto"/>
        <w:ind w:left="3828"/>
        <w:rPr>
          <w:rFonts w:ascii="Times New Roman" w:hAnsi="Times New Roman" w:cs="Times New Roman"/>
          <w:color w:val="auto"/>
          <w:sz w:val="28"/>
        </w:rPr>
      </w:pPr>
    </w:p>
    <w:p w14:paraId="27CACE6A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8"/>
        </w:rPr>
      </w:pPr>
    </w:p>
    <w:p w14:paraId="0D4A77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14:paraId="273C4F2C">
      <w:pPr>
        <w:tabs>
          <w:tab w:val="left" w:pos="2190"/>
          <w:tab w:val="clear" w:pos="708"/>
        </w:tabs>
        <w:suppressAutoHyphens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</w:rPr>
        <w:t>по здоровью и основам безопасности жизнедеятельности</w:t>
      </w:r>
    </w:p>
    <w:p w14:paraId="2D43907E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 «Б»класс (вариант 2)</w:t>
      </w:r>
    </w:p>
    <w:tbl>
      <w:tblPr>
        <w:tblStyle w:val="3"/>
        <w:tblW w:w="10512" w:type="dxa"/>
        <w:tblInd w:w="-63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0"/>
        <w:gridCol w:w="4785"/>
        <w:gridCol w:w="1167"/>
        <w:gridCol w:w="1700"/>
        <w:gridCol w:w="2220"/>
      </w:tblGrid>
      <w:tr w14:paraId="2257C2B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51D794A6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2CAF23E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6BF683C1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Кол-во </w:t>
            </w:r>
          </w:p>
          <w:p w14:paraId="1E3B3C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5AC8A85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16C17F1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  <w:p w14:paraId="15039D1D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14:paraId="4B6F591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59B2BF4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6BC1C01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Личная гигиена в течении дня. Обобщение знаний учащихся.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3E3C6DB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top"/>
          </w:tcPr>
          <w:p w14:paraId="6937994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05.09.25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35DFA1D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</w:tr>
      <w:tr w14:paraId="7C58165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25CEB86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3E6C956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Интимная гигиена подростков.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6C4E8A5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top"/>
          </w:tcPr>
          <w:p w14:paraId="247ACFF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12.09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6D71A51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63CA2B7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087EC19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28E0C9D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Уборка класса. Хозяйственный инвентарь и его назначение.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35EED3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top"/>
          </w:tcPr>
          <w:p w14:paraId="7683DE4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19.09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228F8F1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770E16F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09452B9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1E31E09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Хозяйственный инвентарь. Называние и выбор предметов инвентаря.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022F50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top"/>
          </w:tcPr>
          <w:p w14:paraId="361F8E03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26.09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3AC7638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34464D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405C853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8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57E74D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Безопасность в доме и на улице.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Правила поведения на кухне, в ванной комнате.</w:t>
            </w:r>
          </w:p>
        </w:tc>
        <w:tc>
          <w:tcPr>
            <w:tcW w:w="116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4839D1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70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top"/>
          </w:tcPr>
          <w:p w14:paraId="32EA02BE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03.10</w:t>
            </w:r>
          </w:p>
        </w:tc>
        <w:tc>
          <w:tcPr>
            <w:tcW w:w="222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5063DB3D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106D158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4A57C70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0705542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Питание. Овощи и фрукты – полезные продукты.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376912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top"/>
          </w:tcPr>
          <w:p w14:paraId="5DFCACB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10.10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72CBFE1F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1718633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191A27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53FFD2D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Безопасность в доме. Последовательность пользования кранами с холодной и горячей водой.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4A285D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top"/>
          </w:tcPr>
          <w:p w14:paraId="44ED1D6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17.10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08ED27F7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1A81483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4292E95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16CFFF7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Дорога от дома до школы и обратно. Алгоритм безопасного движения.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72A470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top"/>
          </w:tcPr>
          <w:p w14:paraId="2C5F6B6C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24.10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2FDFD0B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31184F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7FBA567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349439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Лицо. Его части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 брови, ресницы, веки, глаза, уши, рот, щеки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373B4B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top"/>
          </w:tcPr>
          <w:p w14:paraId="64E8686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07.11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6BF4D805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</w:t>
            </w:r>
          </w:p>
        </w:tc>
      </w:tr>
      <w:tr w14:paraId="5FB6884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163AEAA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1EA44B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Глаза. Значение, уход.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4DE758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top"/>
          </w:tcPr>
          <w:p w14:paraId="2F9F1CAE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14.11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087184AE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41ECF6E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2B20E81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24626F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Глаза. Профилактика болезней глаз.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46506D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top"/>
          </w:tcPr>
          <w:p w14:paraId="1D6AA9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21.11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70CBF8B9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B3B3F5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7290544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1256A2A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Глаза. Гимнастика для глаз.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0F4354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top"/>
          </w:tcPr>
          <w:p w14:paraId="193628E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28.11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7D809BA1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7020D3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0C57547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0BBCF89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Противопожарная безопасность. Огонь друг и враг человека. 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2C76DE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1ч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top"/>
          </w:tcPr>
          <w:p w14:paraId="7472238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05.12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7E2E3541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7EC4D86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10EF3E0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2999874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Противопожарная безопасность. Средства пожаротушения. 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6EDE7FF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top"/>
          </w:tcPr>
          <w:p w14:paraId="4B8AFF0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12.12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4E34B1EE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4E40D26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7E2F542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8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79DDE7F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Хозяйственный магазин. Сюжетно-дидактические игры.</w:t>
            </w:r>
          </w:p>
        </w:tc>
        <w:tc>
          <w:tcPr>
            <w:tcW w:w="116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234ED76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70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top"/>
          </w:tcPr>
          <w:p w14:paraId="0D58C0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19.12</w:t>
            </w:r>
          </w:p>
        </w:tc>
        <w:tc>
          <w:tcPr>
            <w:tcW w:w="222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09B7387C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670E1B8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14338D6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78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749C7BF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Каникулы. Правила поведения во время каникул.</w:t>
            </w:r>
          </w:p>
        </w:tc>
        <w:tc>
          <w:tcPr>
            <w:tcW w:w="116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465C88F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70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top"/>
          </w:tcPr>
          <w:p w14:paraId="3B0C28E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26.12</w:t>
            </w:r>
          </w:p>
        </w:tc>
        <w:tc>
          <w:tcPr>
            <w:tcW w:w="222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1ECDD821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70E8B1C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0DC61D7A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316D321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Формирование культурно-гигиенических навыков.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Средства для мытья тела и головы.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2F5F42E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top"/>
          </w:tcPr>
          <w:p w14:paraId="12A056E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16.01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7B046427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3ч</w:t>
            </w:r>
          </w:p>
        </w:tc>
      </w:tr>
      <w:tr w14:paraId="0CE21A8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1AFDCE09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569C3A2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Уход за жилищем.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Уборка помещения. Хозяйственный инвентарь и его назначение.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28C69B4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top"/>
          </w:tcPr>
          <w:p w14:paraId="1612A0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23.01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5FF2B1A8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27AE43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362D01D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2D027D5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Бытовая техника. Телевизор. Техника безопасности при просмотре телевизора. 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2B13F5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top"/>
          </w:tcPr>
          <w:p w14:paraId="7A72FB5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30.01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7835D2D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7EF01F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5588F19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199CFAF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Бытовая техника. Утюг. Техника безопасности.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6EA4A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top"/>
          </w:tcPr>
          <w:p w14:paraId="79278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06.01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3BCA77FE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1EE87D8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1" w:hRule="atLeast"/>
        </w:trPr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shd w:val="clear" w:color="auto" w:fill="FFFFFF"/>
          </w:tcPr>
          <w:p w14:paraId="2E9853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  <w:p w14:paraId="49F722A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shd w:val="clear" w:color="auto" w:fill="FFFFFF"/>
          </w:tcPr>
          <w:p w14:paraId="490DBB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Питание. Правила поведения за столом</w:t>
            </w:r>
          </w:p>
          <w:p w14:paraId="6D7486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shd w:val="clear" w:color="auto" w:fill="FFFFFF"/>
          </w:tcPr>
          <w:p w14:paraId="421683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shd w:val="clear" w:color="auto" w:fill="FFFFFF"/>
            <w:vAlign w:val="top"/>
          </w:tcPr>
          <w:p w14:paraId="084DDEB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13.02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top"/>
          </w:tcPr>
          <w:p w14:paraId="792606E2">
            <w:pPr>
              <w:snapToGrid w:val="0"/>
              <w:spacing w:after="0"/>
            </w:pPr>
          </w:p>
        </w:tc>
      </w:tr>
      <w:tr w14:paraId="68E7F7E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55" w:hRule="atLeast"/>
        </w:trPr>
        <w:tc>
          <w:tcPr>
            <w:tcW w:w="640" w:type="dxa"/>
            <w:tcBorders>
              <w:top w:val="single" w:color="auto" w:sz="4" w:space="0"/>
              <w:left w:val="single" w:color="000000" w:sz="4" w:space="0"/>
            </w:tcBorders>
            <w:shd w:val="clear" w:color="auto" w:fill="FFFFFF"/>
          </w:tcPr>
          <w:p w14:paraId="278F00F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785" w:type="dxa"/>
            <w:tcBorders>
              <w:top w:val="single" w:color="auto" w:sz="4" w:space="0"/>
              <w:left w:val="single" w:color="000000" w:sz="4" w:space="0"/>
            </w:tcBorders>
            <w:shd w:val="clear" w:color="auto" w:fill="FFFFFF"/>
          </w:tcPr>
          <w:p w14:paraId="65B01BA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Питание. Вредные и полезные продукты.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000000" w:sz="4" w:space="0"/>
            </w:tcBorders>
            <w:shd w:val="clear" w:color="auto" w:fill="FFFFFF"/>
          </w:tcPr>
          <w:p w14:paraId="2E1C1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000000" w:sz="4" w:space="0"/>
            </w:tcBorders>
            <w:shd w:val="clear" w:color="auto" w:fill="FFFFFF"/>
            <w:vAlign w:val="top"/>
          </w:tcPr>
          <w:p w14:paraId="74BDB2D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20.02</w:t>
            </w:r>
          </w:p>
        </w:tc>
        <w:tc>
          <w:tcPr>
            <w:tcW w:w="2220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042BB5C2">
            <w:pPr>
              <w:snapToGrid w:val="0"/>
              <w:spacing w:after="0"/>
            </w:pPr>
          </w:p>
        </w:tc>
      </w:tr>
      <w:tr w14:paraId="3199D59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3FCCADB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1F784F1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поведения на улице.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126A98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top"/>
          </w:tcPr>
          <w:p w14:paraId="0A6BF7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27.02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1E906442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1AEEED7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5F97EA0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476B38E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Алгоритм поведения в ситуации «Я потерялся»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1F68CE0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top"/>
          </w:tcPr>
          <w:p w14:paraId="7B97A38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06.03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4169B4E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4A5D44D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57FFF45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0F05767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Общение с незнакомыми людьми.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3C79C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top"/>
          </w:tcPr>
          <w:p w14:paraId="5FDD917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13.03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1C1A7859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1D88CB6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204F4B8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799EE71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Посуда. Уход за посудой. Значение чистоты посуды.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192001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top"/>
          </w:tcPr>
          <w:p w14:paraId="3583BA5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20.03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59E3E33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68C6CB7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7EBC8F2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7BB340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Режим питания.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7508C31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top"/>
          </w:tcPr>
          <w:p w14:paraId="214480F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27.03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3CB01849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7210467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520032D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175F17D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Электроприборы вокруг нас. Техника безопасности.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7762FF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top"/>
          </w:tcPr>
          <w:p w14:paraId="668B7A0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10.04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6B8396F7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4ч</w:t>
            </w:r>
          </w:p>
          <w:p w14:paraId="79E5E2AE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6EDA55F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5EBA1B3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127F1B1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Безопасность на природе. Информационные знаки.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48CC4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top"/>
          </w:tcPr>
          <w:p w14:paraId="33E82E6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17.04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53A43FC3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15C607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0B065BE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7313E8C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Безопасность на улице. Ситуация </w:t>
            </w:r>
          </w:p>
          <w:p w14:paraId="1CBA17A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«Я потерялся».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39170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top"/>
          </w:tcPr>
          <w:p w14:paraId="14079C0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24.04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386E3F80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0C0F12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1" w:hRule="atLeast"/>
        </w:trPr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shd w:val="clear" w:color="auto" w:fill="FFFFFF"/>
          </w:tcPr>
          <w:p w14:paraId="63AFECE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shd w:val="clear" w:color="auto" w:fill="FFFFFF"/>
          </w:tcPr>
          <w:p w14:paraId="5F7C9BE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ППД. Азбука дорожной безопасности.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shd w:val="clear" w:color="auto" w:fill="FFFFFF"/>
          </w:tcPr>
          <w:p w14:paraId="7AE77D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shd w:val="clear" w:color="auto" w:fill="FFFFFF"/>
            <w:vAlign w:val="top"/>
          </w:tcPr>
          <w:p w14:paraId="0AFF98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08.05</w:t>
            </w:r>
          </w:p>
          <w:p w14:paraId="5E482A9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top"/>
          </w:tcPr>
          <w:p w14:paraId="46F5BF88">
            <w:pPr>
              <w:snapToGrid w:val="0"/>
              <w:spacing w:after="0"/>
            </w:pPr>
          </w:p>
        </w:tc>
      </w:tr>
      <w:tr w14:paraId="266944D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65" w:hRule="atLeast"/>
        </w:trPr>
        <w:tc>
          <w:tcPr>
            <w:tcW w:w="640" w:type="dxa"/>
            <w:tcBorders>
              <w:top w:val="single" w:color="auto" w:sz="4" w:space="0"/>
              <w:left w:val="single" w:color="000000" w:sz="4" w:space="0"/>
            </w:tcBorders>
            <w:shd w:val="clear" w:color="auto" w:fill="FFFFFF"/>
          </w:tcPr>
          <w:p w14:paraId="278DE7D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785" w:type="dxa"/>
            <w:tcBorders>
              <w:top w:val="single" w:color="auto" w:sz="4" w:space="0"/>
              <w:left w:val="single" w:color="000000" w:sz="4" w:space="0"/>
            </w:tcBorders>
            <w:shd w:val="clear" w:color="auto" w:fill="FFFFFF"/>
          </w:tcPr>
          <w:p w14:paraId="69C00EB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B4A4D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Противопожарная безопасность. Телефоны экстренных служб.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000000" w:sz="4" w:space="0"/>
            </w:tcBorders>
            <w:shd w:val="clear" w:color="auto" w:fill="FFFFFF"/>
          </w:tcPr>
          <w:p w14:paraId="13560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000000" w:sz="4" w:space="0"/>
            </w:tcBorders>
            <w:shd w:val="clear" w:color="auto" w:fill="FFFFFF"/>
            <w:vAlign w:val="top"/>
          </w:tcPr>
          <w:p w14:paraId="7D43673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</w:t>
            </w:r>
          </w:p>
        </w:tc>
        <w:tc>
          <w:tcPr>
            <w:tcW w:w="2220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11A77B15">
            <w:pPr>
              <w:snapToGrid w:val="0"/>
              <w:spacing w:after="0"/>
            </w:pPr>
          </w:p>
        </w:tc>
      </w:tr>
      <w:tr w14:paraId="5EFC4D2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51" w:hRule="atLeast"/>
        </w:trPr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187EDA1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  <w:p w14:paraId="3066B93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2242912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112. телефон службы спасения.</w:t>
            </w:r>
          </w:p>
          <w:p w14:paraId="43BD0F2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Правила поведения на каникулах.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14:paraId="08A6C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top"/>
          </w:tcPr>
          <w:p w14:paraId="6377371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22.05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651BC64A">
            <w:pPr>
              <w:snapToGrid w:val="0"/>
              <w:spacing w:after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Объединение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тем уроков</w:t>
            </w:r>
          </w:p>
        </w:tc>
      </w:tr>
    </w:tbl>
    <w:p w14:paraId="0AB2F59A">
      <w:pPr>
        <w:widowControl w:val="0"/>
        <w:spacing w:after="0"/>
        <w:jc w:val="both"/>
        <w:rPr>
          <w:rFonts w:ascii="Times New Roman" w:hAnsi="Times New Roman" w:eastAsia="SimSun" w:cs="Times New Roman"/>
          <w:i/>
          <w:sz w:val="28"/>
          <w:szCs w:val="28"/>
          <w:u w:val="single"/>
          <w:lang w:eastAsia="hi-IN" w:bidi="hi-IN"/>
        </w:rPr>
      </w:pPr>
    </w:p>
    <w:p w14:paraId="085D3C24">
      <w:pPr>
        <w:widowControl w:val="0"/>
        <w:spacing w:after="0"/>
        <w:jc w:val="both"/>
        <w:rPr>
          <w:rFonts w:ascii="Times New Roman" w:hAnsi="Times New Roman" w:eastAsia="SimSun" w:cs="Times New Roman"/>
          <w:i/>
          <w:sz w:val="28"/>
          <w:szCs w:val="28"/>
          <w:u w:val="single"/>
          <w:lang w:eastAsia="hi-IN" w:bidi="hi-IN"/>
        </w:rPr>
      </w:pPr>
    </w:p>
    <w:p w14:paraId="4468DE8D"/>
    <w:p w14:paraId="5C0FDCD4">
      <w:pPr>
        <w:tabs>
          <w:tab w:val="left" w:pos="4820"/>
          <w:tab w:val="clear" w:pos="708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auto"/>
          <w:sz w:val="28"/>
          <w:szCs w:val="20"/>
        </w:rPr>
      </w:pPr>
    </w:p>
    <w:p w14:paraId="5C512A17"/>
    <w:sectPr>
      <w:pgSz w:w="11906" w:h="16838"/>
      <w:pgMar w:top="709" w:right="850" w:bottom="776" w:left="993" w:header="720" w:footer="720" w:gutter="0"/>
      <w:cols w:space="720" w:num="1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NewtonCSanPin">
    <w:altName w:val="Times New Roman"/>
    <w:panose1 w:val="00000000000000000000"/>
    <w:charset w:val="CC"/>
    <w:family w:val="auto"/>
    <w:pitch w:val="default"/>
    <w:sig w:usb0="00000000" w:usb1="00000000" w:usb2="00000000" w:usb3="00000000" w:csb0="00000005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bullet"/>
      <w:lvlText w:val="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16"/>
        <w:szCs w:val="28"/>
      </w:rPr>
    </w:lvl>
    <w:lvl w:ilvl="1" w:tentative="0">
      <w:start w:val="1"/>
      <w:numFmt w:val="bullet"/>
      <w:lvlText w:val=""/>
      <w:lvlJc w:val="left"/>
      <w:pPr>
        <w:tabs>
          <w:tab w:val="left" w:pos="1080"/>
        </w:tabs>
        <w:ind w:left="1080" w:hanging="360"/>
      </w:pPr>
      <w:rPr>
        <w:rFonts w:ascii="Symbol" w:hAnsi="Symbol" w:cs="Symbol"/>
        <w:sz w:val="16"/>
        <w:szCs w:val="28"/>
      </w:rPr>
    </w:lvl>
    <w:lvl w:ilvl="2" w:tentative="0">
      <w:start w:val="1"/>
      <w:numFmt w:val="bullet"/>
      <w:lvlText w:val=""/>
      <w:lvlJc w:val="left"/>
      <w:pPr>
        <w:tabs>
          <w:tab w:val="left" w:pos="1440"/>
        </w:tabs>
        <w:ind w:left="1440" w:hanging="360"/>
      </w:pPr>
      <w:rPr>
        <w:rFonts w:ascii="Symbol" w:hAnsi="Symbol" w:cs="Symbol"/>
        <w:sz w:val="16"/>
        <w:szCs w:val="28"/>
      </w:rPr>
    </w:lvl>
    <w:lvl w:ilvl="3" w:tentative="0">
      <w:start w:val="1"/>
      <w:numFmt w:val="bullet"/>
      <w:lvlText w:val=""/>
      <w:lvlJc w:val="left"/>
      <w:pPr>
        <w:tabs>
          <w:tab w:val="left" w:pos="1800"/>
        </w:tabs>
        <w:ind w:left="1800" w:hanging="360"/>
      </w:pPr>
      <w:rPr>
        <w:rFonts w:ascii="Symbol" w:hAnsi="Symbol" w:cs="Symbol"/>
        <w:sz w:val="16"/>
        <w:szCs w:val="28"/>
      </w:rPr>
    </w:lvl>
    <w:lvl w:ilvl="4" w:tentative="0">
      <w:start w:val="1"/>
      <w:numFmt w:val="bullet"/>
      <w:lvlText w:val=""/>
      <w:lvlJc w:val="left"/>
      <w:pPr>
        <w:tabs>
          <w:tab w:val="left" w:pos="2160"/>
        </w:tabs>
        <w:ind w:left="2160" w:hanging="360"/>
      </w:pPr>
      <w:rPr>
        <w:rFonts w:ascii="Symbol" w:hAnsi="Symbol" w:cs="Symbol"/>
        <w:sz w:val="16"/>
        <w:szCs w:val="28"/>
      </w:rPr>
    </w:lvl>
    <w:lvl w:ilvl="5" w:tentative="0">
      <w:start w:val="1"/>
      <w:numFmt w:val="bullet"/>
      <w:lvlText w:val=""/>
      <w:lvlJc w:val="left"/>
      <w:pPr>
        <w:tabs>
          <w:tab w:val="left" w:pos="2520"/>
        </w:tabs>
        <w:ind w:left="2520" w:hanging="360"/>
      </w:pPr>
      <w:rPr>
        <w:rFonts w:ascii="Symbol" w:hAnsi="Symbol" w:cs="Symbol"/>
        <w:sz w:val="16"/>
        <w:szCs w:val="28"/>
      </w:rPr>
    </w:lvl>
    <w:lvl w:ilvl="6" w:tentative="0">
      <w:start w:val="1"/>
      <w:numFmt w:val="bullet"/>
      <w:lvlText w:val=""/>
      <w:lvlJc w:val="left"/>
      <w:pPr>
        <w:tabs>
          <w:tab w:val="left" w:pos="2880"/>
        </w:tabs>
        <w:ind w:left="2880" w:hanging="360"/>
      </w:pPr>
      <w:rPr>
        <w:rFonts w:ascii="Symbol" w:hAnsi="Symbol" w:cs="Symbol"/>
        <w:sz w:val="16"/>
        <w:szCs w:val="28"/>
      </w:rPr>
    </w:lvl>
    <w:lvl w:ilvl="7" w:tentative="0">
      <w:start w:val="1"/>
      <w:numFmt w:val="bullet"/>
      <w:lvlText w:val=""/>
      <w:lvlJc w:val="left"/>
      <w:pPr>
        <w:tabs>
          <w:tab w:val="left" w:pos="3240"/>
        </w:tabs>
        <w:ind w:left="3240" w:hanging="360"/>
      </w:pPr>
      <w:rPr>
        <w:rFonts w:ascii="Symbol" w:hAnsi="Symbol" w:cs="Symbol"/>
        <w:sz w:val="16"/>
        <w:szCs w:val="28"/>
      </w:rPr>
    </w:lvl>
    <w:lvl w:ilvl="8" w:tentative="0">
      <w:start w:val="1"/>
      <w:numFmt w:val="bullet"/>
      <w:lvlText w:val=""/>
      <w:lvlJc w:val="left"/>
      <w:pPr>
        <w:tabs>
          <w:tab w:val="left" w:pos="3600"/>
        </w:tabs>
        <w:ind w:left="3600" w:hanging="360"/>
      </w:pPr>
      <w:rPr>
        <w:rFonts w:ascii="Symbol" w:hAnsi="Symbol" w:cs="Symbol"/>
        <w:sz w:val="16"/>
        <w:szCs w:val="28"/>
      </w:rPr>
    </w:lvl>
  </w:abstractNum>
  <w:abstractNum w:abstractNumId="1">
    <w:nsid w:val="00000002"/>
    <w:multiLevelType w:val="multilevel"/>
    <w:tmpl w:val="00000002"/>
    <w:lvl w:ilvl="0" w:tentative="0">
      <w:start w:val="1"/>
      <w:numFmt w:val="bullet"/>
      <w:lvlText w:val="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16"/>
      </w:rPr>
    </w:lvl>
    <w:lvl w:ilvl="1" w:tentative="0">
      <w:start w:val="1"/>
      <w:numFmt w:val="bullet"/>
      <w:lvlText w:val=""/>
      <w:lvlJc w:val="left"/>
      <w:pPr>
        <w:tabs>
          <w:tab w:val="left" w:pos="1080"/>
        </w:tabs>
        <w:ind w:left="1080" w:hanging="360"/>
      </w:pPr>
      <w:rPr>
        <w:rFonts w:ascii="Symbol" w:hAnsi="Symbol" w:cs="Symbol"/>
        <w:sz w:val="16"/>
      </w:rPr>
    </w:lvl>
    <w:lvl w:ilvl="2" w:tentative="0">
      <w:start w:val="1"/>
      <w:numFmt w:val="bullet"/>
      <w:lvlText w:val=""/>
      <w:lvlJc w:val="left"/>
      <w:pPr>
        <w:tabs>
          <w:tab w:val="left" w:pos="1440"/>
        </w:tabs>
        <w:ind w:left="1440" w:hanging="360"/>
      </w:pPr>
      <w:rPr>
        <w:rFonts w:ascii="Symbol" w:hAnsi="Symbol" w:cs="Symbol"/>
        <w:sz w:val="16"/>
      </w:rPr>
    </w:lvl>
    <w:lvl w:ilvl="3" w:tentative="0">
      <w:start w:val="1"/>
      <w:numFmt w:val="bullet"/>
      <w:lvlText w:val=""/>
      <w:lvlJc w:val="left"/>
      <w:pPr>
        <w:tabs>
          <w:tab w:val="left" w:pos="1800"/>
        </w:tabs>
        <w:ind w:left="1800" w:hanging="360"/>
      </w:pPr>
      <w:rPr>
        <w:rFonts w:ascii="Symbol" w:hAnsi="Symbol" w:cs="Symbol"/>
        <w:sz w:val="16"/>
      </w:rPr>
    </w:lvl>
    <w:lvl w:ilvl="4" w:tentative="0">
      <w:start w:val="1"/>
      <w:numFmt w:val="bullet"/>
      <w:lvlText w:val=""/>
      <w:lvlJc w:val="left"/>
      <w:pPr>
        <w:tabs>
          <w:tab w:val="left" w:pos="2160"/>
        </w:tabs>
        <w:ind w:left="2160" w:hanging="360"/>
      </w:pPr>
      <w:rPr>
        <w:rFonts w:ascii="Symbol" w:hAnsi="Symbol" w:cs="Symbol"/>
        <w:sz w:val="16"/>
      </w:rPr>
    </w:lvl>
    <w:lvl w:ilvl="5" w:tentative="0">
      <w:start w:val="1"/>
      <w:numFmt w:val="bullet"/>
      <w:lvlText w:val=""/>
      <w:lvlJc w:val="left"/>
      <w:pPr>
        <w:tabs>
          <w:tab w:val="left" w:pos="2520"/>
        </w:tabs>
        <w:ind w:left="2520" w:hanging="360"/>
      </w:pPr>
      <w:rPr>
        <w:rFonts w:ascii="Symbol" w:hAnsi="Symbol" w:cs="Symbol"/>
        <w:sz w:val="16"/>
      </w:rPr>
    </w:lvl>
    <w:lvl w:ilvl="6" w:tentative="0">
      <w:start w:val="1"/>
      <w:numFmt w:val="bullet"/>
      <w:lvlText w:val=""/>
      <w:lvlJc w:val="left"/>
      <w:pPr>
        <w:tabs>
          <w:tab w:val="left" w:pos="2880"/>
        </w:tabs>
        <w:ind w:left="2880" w:hanging="360"/>
      </w:pPr>
      <w:rPr>
        <w:rFonts w:ascii="Symbol" w:hAnsi="Symbol" w:cs="Symbol"/>
        <w:sz w:val="16"/>
      </w:rPr>
    </w:lvl>
    <w:lvl w:ilvl="7" w:tentative="0">
      <w:start w:val="1"/>
      <w:numFmt w:val="bullet"/>
      <w:lvlText w:val=""/>
      <w:lvlJc w:val="left"/>
      <w:pPr>
        <w:tabs>
          <w:tab w:val="left" w:pos="3240"/>
        </w:tabs>
        <w:ind w:left="3240" w:hanging="360"/>
      </w:pPr>
      <w:rPr>
        <w:rFonts w:ascii="Symbol" w:hAnsi="Symbol" w:cs="Symbol"/>
        <w:sz w:val="16"/>
      </w:rPr>
    </w:lvl>
    <w:lvl w:ilvl="8" w:tentative="0">
      <w:start w:val="1"/>
      <w:numFmt w:val="bullet"/>
      <w:lvlText w:val=""/>
      <w:lvlJc w:val="left"/>
      <w:pPr>
        <w:tabs>
          <w:tab w:val="left" w:pos="3600"/>
        </w:tabs>
        <w:ind w:left="3600" w:hanging="360"/>
      </w:pPr>
      <w:rPr>
        <w:rFonts w:ascii="Symbol" w:hAnsi="Symbol" w:cs="Symbol"/>
        <w:sz w:val="16"/>
      </w:rPr>
    </w:lvl>
  </w:abstractNum>
  <w:abstractNum w:abstractNumId="2">
    <w:nsid w:val="00000003"/>
    <w:multiLevelType w:val="multilevel"/>
    <w:tmpl w:val="00000003"/>
    <w:lvl w:ilvl="0" w:tentative="0">
      <w:start w:val="1"/>
      <w:numFmt w:val="bullet"/>
      <w:lvlText w:val="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16"/>
        <w:szCs w:val="28"/>
      </w:rPr>
    </w:lvl>
    <w:lvl w:ilvl="1" w:tentative="0">
      <w:start w:val="1"/>
      <w:numFmt w:val="bullet"/>
      <w:lvlText w:val=""/>
      <w:lvlJc w:val="left"/>
      <w:pPr>
        <w:tabs>
          <w:tab w:val="left" w:pos="1080"/>
        </w:tabs>
        <w:ind w:left="1080" w:hanging="360"/>
      </w:pPr>
      <w:rPr>
        <w:rFonts w:ascii="Symbol" w:hAnsi="Symbol" w:cs="Symbol"/>
        <w:sz w:val="16"/>
        <w:szCs w:val="28"/>
      </w:rPr>
    </w:lvl>
    <w:lvl w:ilvl="2" w:tentative="0">
      <w:start w:val="1"/>
      <w:numFmt w:val="bullet"/>
      <w:lvlText w:val=""/>
      <w:lvlJc w:val="left"/>
      <w:pPr>
        <w:tabs>
          <w:tab w:val="left" w:pos="1440"/>
        </w:tabs>
        <w:ind w:left="1440" w:hanging="360"/>
      </w:pPr>
      <w:rPr>
        <w:rFonts w:ascii="Symbol" w:hAnsi="Symbol" w:cs="Symbol"/>
        <w:sz w:val="16"/>
        <w:szCs w:val="28"/>
      </w:rPr>
    </w:lvl>
    <w:lvl w:ilvl="3" w:tentative="0">
      <w:start w:val="1"/>
      <w:numFmt w:val="bullet"/>
      <w:lvlText w:val=""/>
      <w:lvlJc w:val="left"/>
      <w:pPr>
        <w:tabs>
          <w:tab w:val="left" w:pos="1800"/>
        </w:tabs>
        <w:ind w:left="1800" w:hanging="360"/>
      </w:pPr>
      <w:rPr>
        <w:rFonts w:ascii="Symbol" w:hAnsi="Symbol" w:cs="Symbol"/>
        <w:sz w:val="16"/>
        <w:szCs w:val="28"/>
      </w:rPr>
    </w:lvl>
    <w:lvl w:ilvl="4" w:tentative="0">
      <w:start w:val="1"/>
      <w:numFmt w:val="bullet"/>
      <w:lvlText w:val=""/>
      <w:lvlJc w:val="left"/>
      <w:pPr>
        <w:tabs>
          <w:tab w:val="left" w:pos="2160"/>
        </w:tabs>
        <w:ind w:left="2160" w:hanging="360"/>
      </w:pPr>
      <w:rPr>
        <w:rFonts w:ascii="Symbol" w:hAnsi="Symbol" w:cs="Symbol"/>
        <w:sz w:val="16"/>
        <w:szCs w:val="28"/>
      </w:rPr>
    </w:lvl>
    <w:lvl w:ilvl="5" w:tentative="0">
      <w:start w:val="1"/>
      <w:numFmt w:val="bullet"/>
      <w:lvlText w:val=""/>
      <w:lvlJc w:val="left"/>
      <w:pPr>
        <w:tabs>
          <w:tab w:val="left" w:pos="2520"/>
        </w:tabs>
        <w:ind w:left="2520" w:hanging="360"/>
      </w:pPr>
      <w:rPr>
        <w:rFonts w:ascii="Symbol" w:hAnsi="Symbol" w:cs="Symbol"/>
        <w:sz w:val="16"/>
        <w:szCs w:val="28"/>
      </w:rPr>
    </w:lvl>
    <w:lvl w:ilvl="6" w:tentative="0">
      <w:start w:val="1"/>
      <w:numFmt w:val="bullet"/>
      <w:lvlText w:val=""/>
      <w:lvlJc w:val="left"/>
      <w:pPr>
        <w:tabs>
          <w:tab w:val="left" w:pos="2880"/>
        </w:tabs>
        <w:ind w:left="2880" w:hanging="360"/>
      </w:pPr>
      <w:rPr>
        <w:rFonts w:ascii="Symbol" w:hAnsi="Symbol" w:cs="Symbol"/>
        <w:sz w:val="16"/>
        <w:szCs w:val="28"/>
      </w:rPr>
    </w:lvl>
    <w:lvl w:ilvl="7" w:tentative="0">
      <w:start w:val="1"/>
      <w:numFmt w:val="bullet"/>
      <w:lvlText w:val=""/>
      <w:lvlJc w:val="left"/>
      <w:pPr>
        <w:tabs>
          <w:tab w:val="left" w:pos="3240"/>
        </w:tabs>
        <w:ind w:left="3240" w:hanging="360"/>
      </w:pPr>
      <w:rPr>
        <w:rFonts w:ascii="Symbol" w:hAnsi="Symbol" w:cs="Symbol"/>
        <w:sz w:val="16"/>
        <w:szCs w:val="28"/>
      </w:rPr>
    </w:lvl>
    <w:lvl w:ilvl="8" w:tentative="0">
      <w:start w:val="1"/>
      <w:numFmt w:val="bullet"/>
      <w:lvlText w:val=""/>
      <w:lvlJc w:val="left"/>
      <w:pPr>
        <w:tabs>
          <w:tab w:val="left" w:pos="3600"/>
        </w:tabs>
        <w:ind w:left="3600" w:hanging="360"/>
      </w:pPr>
      <w:rPr>
        <w:rFonts w:ascii="Symbol" w:hAnsi="Symbol" w:cs="Symbol"/>
        <w:sz w:val="16"/>
        <w:szCs w:val="28"/>
      </w:rPr>
    </w:lvl>
  </w:abstractNum>
  <w:abstractNum w:abstractNumId="3">
    <w:nsid w:val="00000004"/>
    <w:multiLevelType w:val="multilevel"/>
    <w:tmpl w:val="00000004"/>
    <w:lvl w:ilvl="0" w:tentative="0">
      <w:start w:val="1"/>
      <w:numFmt w:val="bullet"/>
      <w:lvlText w:val="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color w:val="000000"/>
        <w:spacing w:val="-3"/>
        <w:sz w:val="16"/>
      </w:rPr>
    </w:lvl>
    <w:lvl w:ilvl="1" w:tentative="0">
      <w:start w:val="1"/>
      <w:numFmt w:val="bullet"/>
      <w:lvlText w:val=""/>
      <w:lvlJc w:val="left"/>
      <w:pPr>
        <w:tabs>
          <w:tab w:val="left" w:pos="1080"/>
        </w:tabs>
        <w:ind w:left="1080" w:hanging="360"/>
      </w:pPr>
      <w:rPr>
        <w:rFonts w:ascii="Symbol" w:hAnsi="Symbol" w:cs="Symbol"/>
        <w:color w:val="000000"/>
        <w:spacing w:val="-3"/>
        <w:sz w:val="16"/>
      </w:rPr>
    </w:lvl>
    <w:lvl w:ilvl="2" w:tentative="0">
      <w:start w:val="1"/>
      <w:numFmt w:val="bullet"/>
      <w:lvlText w:val=""/>
      <w:lvlJc w:val="left"/>
      <w:pPr>
        <w:tabs>
          <w:tab w:val="left" w:pos="1440"/>
        </w:tabs>
        <w:ind w:left="1440" w:hanging="360"/>
      </w:pPr>
      <w:rPr>
        <w:rFonts w:ascii="Symbol" w:hAnsi="Symbol" w:cs="Symbol"/>
        <w:color w:val="000000"/>
        <w:spacing w:val="-3"/>
        <w:sz w:val="16"/>
      </w:rPr>
    </w:lvl>
    <w:lvl w:ilvl="3" w:tentative="0">
      <w:start w:val="1"/>
      <w:numFmt w:val="bullet"/>
      <w:lvlText w:val=""/>
      <w:lvlJc w:val="left"/>
      <w:pPr>
        <w:tabs>
          <w:tab w:val="left" w:pos="1800"/>
        </w:tabs>
        <w:ind w:left="1800" w:hanging="360"/>
      </w:pPr>
      <w:rPr>
        <w:rFonts w:ascii="Symbol" w:hAnsi="Symbol" w:cs="Symbol"/>
        <w:color w:val="000000"/>
        <w:spacing w:val="-3"/>
        <w:sz w:val="16"/>
      </w:rPr>
    </w:lvl>
    <w:lvl w:ilvl="4" w:tentative="0">
      <w:start w:val="1"/>
      <w:numFmt w:val="bullet"/>
      <w:lvlText w:val=""/>
      <w:lvlJc w:val="left"/>
      <w:pPr>
        <w:tabs>
          <w:tab w:val="left" w:pos="2160"/>
        </w:tabs>
        <w:ind w:left="2160" w:hanging="360"/>
      </w:pPr>
      <w:rPr>
        <w:rFonts w:ascii="Symbol" w:hAnsi="Symbol" w:cs="Symbol"/>
        <w:color w:val="000000"/>
        <w:spacing w:val="-3"/>
        <w:sz w:val="16"/>
      </w:rPr>
    </w:lvl>
    <w:lvl w:ilvl="5" w:tentative="0">
      <w:start w:val="1"/>
      <w:numFmt w:val="bullet"/>
      <w:lvlText w:val=""/>
      <w:lvlJc w:val="left"/>
      <w:pPr>
        <w:tabs>
          <w:tab w:val="left" w:pos="2520"/>
        </w:tabs>
        <w:ind w:left="2520" w:hanging="360"/>
      </w:pPr>
      <w:rPr>
        <w:rFonts w:ascii="Symbol" w:hAnsi="Symbol" w:cs="Symbol"/>
        <w:color w:val="000000"/>
        <w:spacing w:val="-3"/>
        <w:sz w:val="16"/>
      </w:rPr>
    </w:lvl>
    <w:lvl w:ilvl="6" w:tentative="0">
      <w:start w:val="1"/>
      <w:numFmt w:val="bullet"/>
      <w:lvlText w:val=""/>
      <w:lvlJc w:val="left"/>
      <w:pPr>
        <w:tabs>
          <w:tab w:val="left" w:pos="2880"/>
        </w:tabs>
        <w:ind w:left="2880" w:hanging="360"/>
      </w:pPr>
      <w:rPr>
        <w:rFonts w:ascii="Symbol" w:hAnsi="Symbol" w:cs="Symbol"/>
        <w:color w:val="000000"/>
        <w:spacing w:val="-3"/>
        <w:sz w:val="16"/>
      </w:rPr>
    </w:lvl>
    <w:lvl w:ilvl="7" w:tentative="0">
      <w:start w:val="1"/>
      <w:numFmt w:val="bullet"/>
      <w:lvlText w:val=""/>
      <w:lvlJc w:val="left"/>
      <w:pPr>
        <w:tabs>
          <w:tab w:val="left" w:pos="3240"/>
        </w:tabs>
        <w:ind w:left="3240" w:hanging="360"/>
      </w:pPr>
      <w:rPr>
        <w:rFonts w:ascii="Symbol" w:hAnsi="Symbol" w:cs="Symbol"/>
        <w:color w:val="000000"/>
        <w:spacing w:val="-3"/>
        <w:sz w:val="16"/>
      </w:rPr>
    </w:lvl>
    <w:lvl w:ilvl="8" w:tentative="0">
      <w:start w:val="1"/>
      <w:numFmt w:val="bullet"/>
      <w:lvlText w:val=""/>
      <w:lvlJc w:val="left"/>
      <w:pPr>
        <w:tabs>
          <w:tab w:val="left" w:pos="3600"/>
        </w:tabs>
        <w:ind w:left="3600" w:hanging="360"/>
      </w:pPr>
      <w:rPr>
        <w:rFonts w:ascii="Symbol" w:hAnsi="Symbol" w:cs="Symbol"/>
        <w:color w:val="000000"/>
        <w:spacing w:val="-3"/>
        <w:sz w:val="16"/>
      </w:rPr>
    </w:lvl>
  </w:abstractNum>
  <w:abstractNum w:abstractNumId="4">
    <w:nsid w:val="00000005"/>
    <w:multiLevelType w:val="singleLevel"/>
    <w:tmpl w:val="00000005"/>
    <w:lvl w:ilvl="0" w:tentative="0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ascii="Symbol" w:hAnsi="Symbol" w:cs="Symbol"/>
      </w:rPr>
    </w:lvl>
  </w:abstractNum>
  <w:abstractNum w:abstractNumId="5">
    <w:nsid w:val="00000006"/>
    <w:multiLevelType w:val="singleLevel"/>
    <w:tmpl w:val="00000006"/>
    <w:lvl w:ilvl="0" w:tentative="0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ascii="Symbol" w:hAnsi="Symbol" w:cs="Symbol"/>
      </w:rPr>
    </w:lvl>
  </w:abstractNum>
  <w:abstractNum w:abstractNumId="6">
    <w:nsid w:val="2315082D"/>
    <w:multiLevelType w:val="multilevel"/>
    <w:tmpl w:val="2315082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927669"/>
    <w:rsid w:val="00085048"/>
    <w:rsid w:val="000C0FF7"/>
    <w:rsid w:val="000E7D45"/>
    <w:rsid w:val="001226FF"/>
    <w:rsid w:val="00133092"/>
    <w:rsid w:val="00170A6E"/>
    <w:rsid w:val="00336C7C"/>
    <w:rsid w:val="004129F0"/>
    <w:rsid w:val="00413A19"/>
    <w:rsid w:val="004B7744"/>
    <w:rsid w:val="00522BC1"/>
    <w:rsid w:val="005537DD"/>
    <w:rsid w:val="005E11BB"/>
    <w:rsid w:val="00654E4A"/>
    <w:rsid w:val="006726A8"/>
    <w:rsid w:val="006E5C78"/>
    <w:rsid w:val="008042CC"/>
    <w:rsid w:val="00817D14"/>
    <w:rsid w:val="008912CE"/>
    <w:rsid w:val="008A0154"/>
    <w:rsid w:val="008D1ACC"/>
    <w:rsid w:val="00927669"/>
    <w:rsid w:val="00940209"/>
    <w:rsid w:val="009A5394"/>
    <w:rsid w:val="009F6EC3"/>
    <w:rsid w:val="00A268A0"/>
    <w:rsid w:val="00A304B0"/>
    <w:rsid w:val="00A57B18"/>
    <w:rsid w:val="00A90FBE"/>
    <w:rsid w:val="00AE6DC6"/>
    <w:rsid w:val="00B113E1"/>
    <w:rsid w:val="00B15DC0"/>
    <w:rsid w:val="00B61BA2"/>
    <w:rsid w:val="00B83FEC"/>
    <w:rsid w:val="00BC3EE6"/>
    <w:rsid w:val="00C62290"/>
    <w:rsid w:val="00C70CF4"/>
    <w:rsid w:val="00D36132"/>
    <w:rsid w:val="00D75F0D"/>
    <w:rsid w:val="00F36B72"/>
    <w:rsid w:val="00F40E7E"/>
    <w:rsid w:val="00F81262"/>
    <w:rsid w:val="5A3E7CAF"/>
    <w:rsid w:val="5FDE2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tabs>
        <w:tab w:val="left" w:pos="708"/>
      </w:tabs>
      <w:suppressAutoHyphens/>
      <w:spacing w:after="200" w:line="276" w:lineRule="auto"/>
    </w:pPr>
    <w:rPr>
      <w:rFonts w:ascii="Calibri" w:hAnsi="Calibri" w:eastAsia="Calibri" w:cs="Calibri"/>
      <w:color w:val="00000A"/>
      <w:kern w:val="1"/>
      <w:sz w:val="22"/>
      <w:szCs w:val="22"/>
      <w:lang w:val="ru-RU" w:eastAsia="ar-SA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9"/>
    <w:uiPriority w:val="99"/>
    <w:pPr>
      <w:tabs>
        <w:tab w:val="clear" w:pos="708"/>
      </w:tabs>
      <w:suppressAutoHyphens w:val="0"/>
      <w:spacing w:after="0" w:line="240" w:lineRule="auto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/>
    </w:rPr>
  </w:style>
  <w:style w:type="paragraph" w:styleId="5">
    <w:name w:val="No Spacing"/>
    <w:qFormat/>
    <w:uiPriority w:val="0"/>
    <w:pPr>
      <w:tabs>
        <w:tab w:val="left" w:pos="708"/>
      </w:tabs>
      <w:suppressAutoHyphens/>
      <w:spacing w:after="0" w:line="240" w:lineRule="auto"/>
    </w:pPr>
    <w:rPr>
      <w:rFonts w:ascii="Calibri" w:hAnsi="Calibri" w:eastAsia="Calibri" w:cs="Calibri"/>
      <w:color w:val="00000A"/>
      <w:kern w:val="1"/>
      <w:sz w:val="22"/>
      <w:szCs w:val="22"/>
      <w:lang w:val="ru-RU" w:eastAsia="ar-SA" w:bidi="ar-SA"/>
    </w:rPr>
  </w:style>
  <w:style w:type="paragraph" w:styleId="6">
    <w:name w:val="List Paragraph"/>
    <w:basedOn w:val="1"/>
    <w:qFormat/>
    <w:uiPriority w:val="99"/>
    <w:pPr>
      <w:tabs>
        <w:tab w:val="clear" w:pos="708"/>
      </w:tabs>
      <w:suppressAutoHyphens w:val="0"/>
      <w:spacing w:after="0" w:line="240" w:lineRule="auto"/>
      <w:ind w:left="720"/>
    </w:pPr>
    <w:rPr>
      <w:rFonts w:ascii="Times New Roman" w:hAnsi="Times New Roman" w:eastAsia="Times New Roman" w:cs="Times New Roman"/>
      <w:color w:val="auto"/>
      <w:sz w:val="28"/>
      <w:szCs w:val="28"/>
    </w:rPr>
  </w:style>
  <w:style w:type="paragraph" w:customStyle="1" w:styleId="7">
    <w:name w:val="Оceceбe1e1ыfbfbчf7f7нededыfbfbйe9e91"/>
    <w:qFormat/>
    <w:uiPriority w:val="0"/>
    <w:pPr>
      <w:tabs>
        <w:tab w:val="left" w:pos="708"/>
      </w:tabs>
      <w:suppressAutoHyphens/>
      <w:spacing w:after="200" w:line="276" w:lineRule="auto"/>
    </w:pPr>
    <w:rPr>
      <w:rFonts w:ascii="Calibri" w:hAnsi="Calibri" w:eastAsia="Times New Roman" w:cs="Calibri"/>
      <w:color w:val="00000A"/>
      <w:kern w:val="1"/>
      <w:sz w:val="22"/>
      <w:szCs w:val="22"/>
      <w:lang w:val="ru-RU" w:eastAsia="ar-SA" w:bidi="ar-SA"/>
    </w:rPr>
  </w:style>
  <w:style w:type="paragraph" w:customStyle="1" w:styleId="8">
    <w:name w:val="WW-Базовый"/>
    <w:uiPriority w:val="0"/>
    <w:pPr>
      <w:tabs>
        <w:tab w:val="left" w:pos="708"/>
      </w:tabs>
      <w:suppressAutoHyphens/>
      <w:spacing w:after="200" w:line="276" w:lineRule="auto"/>
    </w:pPr>
    <w:rPr>
      <w:rFonts w:ascii="Calibri" w:hAnsi="Calibri" w:eastAsia="Calibri" w:cs="Calibri"/>
      <w:color w:val="00000A"/>
      <w:kern w:val="1"/>
      <w:sz w:val="22"/>
      <w:szCs w:val="22"/>
      <w:lang w:val="ru-RU" w:eastAsia="ar-SA" w:bidi="ar-SA"/>
    </w:rPr>
  </w:style>
  <w:style w:type="character" w:customStyle="1" w:styleId="9">
    <w:name w:val="Основной текст Знак"/>
    <w:basedOn w:val="2"/>
    <w:link w:val="4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0">
    <w:name w:val="Основной"/>
    <w:basedOn w:val="1"/>
    <w:qFormat/>
    <w:uiPriority w:val="99"/>
    <w:pPr>
      <w:tabs>
        <w:tab w:val="clear" w:pos="708"/>
      </w:tabs>
      <w:suppressAutoHyphens w:val="0"/>
      <w:autoSpaceDE w:val="0"/>
      <w:spacing w:after="0" w:line="214" w:lineRule="atLeast"/>
      <w:ind w:firstLine="283"/>
      <w:jc w:val="both"/>
      <w:textAlignment w:val="center"/>
    </w:pPr>
    <w:rPr>
      <w:rFonts w:ascii="NewtonCSanPin" w:hAnsi="NewtonCSanPin" w:eastAsia="Times New Roman" w:cs="NewtonCSanPin"/>
      <w:color w:val="000000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MultiDVD Team</Company>
  <Pages>10</Pages>
  <Words>2029</Words>
  <Characters>11566</Characters>
  <Lines>96</Lines>
  <Paragraphs>27</Paragraphs>
  <TotalTime>2</TotalTime>
  <ScaleCrop>false</ScaleCrop>
  <LinksUpToDate>false</LinksUpToDate>
  <CharactersWithSpaces>13568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2024-09-25T06:42:00Z</dcterms:created>
  <dc:creator>nora.d25@mail.ru</dc:creator>
  <cp:lastModifiedBy>Chernovi</cp:lastModifiedBy>
  <cp:lastPrinted>2025-09-25T16:42:05Z</cp:lastPrinted>
  <dcterms:modified xsi:type="dcterms:W3CDTF">2025-09-25T16:42:17Z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CD43ADEB52884AE2A75D47A2CD020EA4_12</vt:lpwstr>
  </property>
</Properties>
</file>